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17C74B" w14:textId="1538A078" w:rsidR="0042505F" w:rsidRPr="00A30B7F" w:rsidRDefault="00AB00EC">
      <w:pPr>
        <w:jc w:val="center"/>
        <w:rPr>
          <w:rFonts w:ascii="Times New Roman" w:hAnsi="Times New Roman" w:cs="Times New Roman"/>
        </w:rPr>
      </w:pPr>
      <w:r w:rsidRPr="00A30B7F">
        <w:rPr>
          <w:rFonts w:ascii="Times New Roman" w:hAnsi="Times New Roman" w:cs="Times New Roman"/>
          <w:b/>
        </w:rPr>
        <w:t>Introduction to Macroeconomics (</w:t>
      </w:r>
      <w:r w:rsidRPr="0027177B">
        <w:rPr>
          <w:rFonts w:ascii="Times New Roman" w:hAnsi="Times New Roman" w:cs="Times New Roman"/>
          <w:b/>
        </w:rPr>
        <w:t>G</w:t>
      </w:r>
      <w:r w:rsidR="001E75B6">
        <w:rPr>
          <w:rFonts w:ascii="Times New Roman" w:hAnsi="Times New Roman" w:cs="Times New Roman"/>
          <w:b/>
        </w:rPr>
        <w:t>ECON 200</w:t>
      </w:r>
      <w:r w:rsidR="00A932D9">
        <w:rPr>
          <w:rFonts w:ascii="Times New Roman" w:hAnsi="Times New Roman" w:cs="Times New Roman"/>
          <w:b/>
        </w:rPr>
        <w:t>_0015</w:t>
      </w:r>
      <w:r w:rsidRPr="00A30B7F">
        <w:rPr>
          <w:rFonts w:ascii="Times New Roman" w:hAnsi="Times New Roman" w:cs="Times New Roman"/>
          <w:b/>
        </w:rPr>
        <w:t>)</w:t>
      </w:r>
    </w:p>
    <w:p w14:paraId="1F453DD2" w14:textId="77777777" w:rsidR="0042505F" w:rsidRPr="00A30B7F" w:rsidRDefault="0042505F">
      <w:pPr>
        <w:jc w:val="center"/>
        <w:rPr>
          <w:rFonts w:ascii="Times New Roman" w:hAnsi="Times New Roman" w:cs="Times New Roman"/>
        </w:rPr>
      </w:pPr>
    </w:p>
    <w:p w14:paraId="3E617642" w14:textId="60E0EFBE" w:rsidR="0042505F" w:rsidRPr="00A30B7F" w:rsidRDefault="00AB00EC">
      <w:pPr>
        <w:jc w:val="center"/>
        <w:rPr>
          <w:rFonts w:ascii="Times New Roman" w:hAnsi="Times New Roman" w:cs="Times New Roman"/>
        </w:rPr>
      </w:pPr>
      <w:r w:rsidRPr="00A30B7F">
        <w:rPr>
          <w:rFonts w:ascii="Times New Roman" w:hAnsi="Times New Roman" w:cs="Times New Roman"/>
        </w:rPr>
        <w:t xml:space="preserve">Term: </w:t>
      </w:r>
      <w:r w:rsidR="00A30B7F" w:rsidRPr="00A30B7F">
        <w:rPr>
          <w:rFonts w:ascii="Times New Roman" w:hAnsi="Times New Roman" w:cs="Times New Roman"/>
        </w:rPr>
        <w:t>Spring</w:t>
      </w:r>
      <w:r w:rsidR="0027177B">
        <w:rPr>
          <w:rFonts w:ascii="Times New Roman" w:hAnsi="Times New Roman" w:cs="Times New Roman"/>
        </w:rPr>
        <w:t xml:space="preserve"> 2017</w:t>
      </w:r>
    </w:p>
    <w:p w14:paraId="3C029B11" w14:textId="137B4643" w:rsidR="0042505F" w:rsidRPr="00A30B7F" w:rsidRDefault="00AB00EC">
      <w:pPr>
        <w:jc w:val="center"/>
        <w:rPr>
          <w:rFonts w:ascii="Times New Roman" w:hAnsi="Times New Roman" w:cs="Times New Roman"/>
        </w:rPr>
      </w:pPr>
      <w:r w:rsidRPr="00A30B7F">
        <w:rPr>
          <w:rFonts w:ascii="Times New Roman" w:hAnsi="Times New Roman" w:cs="Times New Roman"/>
        </w:rPr>
        <w:t xml:space="preserve">Class location: </w:t>
      </w:r>
      <w:r w:rsidR="001E75B6">
        <w:rPr>
          <w:rFonts w:ascii="Times New Roman" w:hAnsi="Times New Roman" w:cs="Times New Roman"/>
        </w:rPr>
        <w:t xml:space="preserve">Zane </w:t>
      </w:r>
      <w:proofErr w:type="spellStart"/>
      <w:r w:rsidR="001E75B6">
        <w:rPr>
          <w:rFonts w:ascii="Times New Roman" w:hAnsi="Times New Roman" w:cs="Times New Roman"/>
        </w:rPr>
        <w:t>Showker</w:t>
      </w:r>
      <w:proofErr w:type="spellEnd"/>
      <w:r w:rsidR="001E75B6">
        <w:rPr>
          <w:rFonts w:ascii="Times New Roman" w:hAnsi="Times New Roman" w:cs="Times New Roman"/>
        </w:rPr>
        <w:t xml:space="preserve"> Hall 104</w:t>
      </w:r>
    </w:p>
    <w:p w14:paraId="4B03B3E4" w14:textId="57486834" w:rsidR="0042505F" w:rsidRPr="00A30B7F" w:rsidRDefault="00AB00EC">
      <w:pPr>
        <w:jc w:val="center"/>
        <w:rPr>
          <w:rFonts w:ascii="Times New Roman" w:hAnsi="Times New Roman" w:cs="Times New Roman"/>
        </w:rPr>
      </w:pPr>
      <w:r w:rsidRPr="00A30B7F">
        <w:rPr>
          <w:rFonts w:ascii="Times New Roman" w:hAnsi="Times New Roman" w:cs="Times New Roman"/>
        </w:rPr>
        <w:t xml:space="preserve">Class time: MW </w:t>
      </w:r>
      <w:r w:rsidR="001E75B6">
        <w:rPr>
          <w:rFonts w:ascii="Times New Roman" w:hAnsi="Times New Roman" w:cs="Times New Roman"/>
        </w:rPr>
        <w:t>5:30-6:45</w:t>
      </w:r>
    </w:p>
    <w:p w14:paraId="68190E10" w14:textId="77777777" w:rsidR="0042505F" w:rsidRPr="00A30B7F" w:rsidRDefault="0042505F">
      <w:pPr>
        <w:rPr>
          <w:rFonts w:ascii="Times New Roman" w:hAnsi="Times New Roman" w:cs="Times New Roman"/>
        </w:rPr>
      </w:pPr>
    </w:p>
    <w:p w14:paraId="57738E1C" w14:textId="1BA115C9" w:rsidR="0042505F" w:rsidRDefault="00AB00EC">
      <w:pPr>
        <w:rPr>
          <w:rFonts w:ascii="Times New Roman" w:hAnsi="Times New Roman" w:cs="Times New Roman"/>
        </w:rPr>
      </w:pPr>
      <w:r w:rsidRPr="00A30B7F">
        <w:rPr>
          <w:rFonts w:ascii="Times New Roman" w:hAnsi="Times New Roman" w:cs="Times New Roman"/>
          <w:b/>
        </w:rPr>
        <w:t>Instructor</w:t>
      </w:r>
      <w:r w:rsidR="0027177B">
        <w:rPr>
          <w:rFonts w:ascii="Times New Roman" w:hAnsi="Times New Roman" w:cs="Times New Roman"/>
        </w:rPr>
        <w:t xml:space="preserve">: </w:t>
      </w:r>
      <w:r w:rsidRPr="00A30B7F">
        <w:rPr>
          <w:rFonts w:ascii="Times New Roman" w:hAnsi="Times New Roman" w:cs="Times New Roman"/>
        </w:rPr>
        <w:t>John Robinson</w:t>
      </w:r>
      <w:r w:rsidR="0027177B">
        <w:rPr>
          <w:rFonts w:ascii="Times New Roman" w:hAnsi="Times New Roman" w:cs="Times New Roman"/>
        </w:rPr>
        <w:t xml:space="preserve"> (</w:t>
      </w:r>
      <w:hyperlink r:id="rId5" w:history="1">
        <w:r w:rsidR="0027177B" w:rsidRPr="00AB0811">
          <w:rPr>
            <w:rStyle w:val="Hyperlink"/>
            <w:rFonts w:ascii="Times New Roman" w:hAnsi="Times New Roman" w:cs="Times New Roman"/>
          </w:rPr>
          <w:t>robinsja@jmu.edu</w:t>
        </w:r>
      </w:hyperlink>
      <w:r w:rsidR="0027177B">
        <w:rPr>
          <w:rFonts w:ascii="Times New Roman" w:hAnsi="Times New Roman" w:cs="Times New Roman"/>
        </w:rPr>
        <w:t>)</w:t>
      </w:r>
    </w:p>
    <w:p w14:paraId="3BD00713" w14:textId="77777777" w:rsidR="0027177B" w:rsidRPr="00A30B7F" w:rsidRDefault="0027177B">
      <w:pPr>
        <w:rPr>
          <w:rFonts w:ascii="Times New Roman" w:hAnsi="Times New Roman" w:cs="Times New Roman"/>
        </w:rPr>
      </w:pPr>
    </w:p>
    <w:p w14:paraId="663200C2" w14:textId="614F649F" w:rsidR="0042505F" w:rsidRPr="00A30B7F" w:rsidRDefault="00AB00EC">
      <w:pPr>
        <w:rPr>
          <w:rFonts w:ascii="Times New Roman" w:hAnsi="Times New Roman" w:cs="Times New Roman"/>
        </w:rPr>
      </w:pPr>
      <w:r w:rsidRPr="0027177B">
        <w:rPr>
          <w:rFonts w:ascii="Times New Roman" w:hAnsi="Times New Roman" w:cs="Times New Roman"/>
          <w:b/>
        </w:rPr>
        <w:t xml:space="preserve">Office </w:t>
      </w:r>
      <w:r w:rsidR="0027177B" w:rsidRPr="0027177B">
        <w:rPr>
          <w:rFonts w:ascii="Times New Roman" w:hAnsi="Times New Roman" w:cs="Times New Roman"/>
          <w:b/>
        </w:rPr>
        <w:t>Hours</w:t>
      </w:r>
      <w:r w:rsidR="0027177B">
        <w:rPr>
          <w:rFonts w:ascii="Times New Roman" w:hAnsi="Times New Roman" w:cs="Times New Roman"/>
        </w:rPr>
        <w:t xml:space="preserve">: </w:t>
      </w:r>
      <w:r w:rsidR="0027177B" w:rsidRPr="00A30B7F">
        <w:rPr>
          <w:rFonts w:ascii="Times New Roman" w:hAnsi="Times New Roman" w:cs="Times New Roman"/>
        </w:rPr>
        <w:t>Tuesday 12:00-3:00 and Wednesday 9:00-12:00</w:t>
      </w:r>
      <w:r w:rsidR="0027177B">
        <w:rPr>
          <w:rFonts w:ascii="Times New Roman" w:hAnsi="Times New Roman" w:cs="Times New Roman"/>
        </w:rPr>
        <w:t xml:space="preserve"> in Zane </w:t>
      </w:r>
      <w:proofErr w:type="spellStart"/>
      <w:r w:rsidR="0027177B">
        <w:rPr>
          <w:rFonts w:ascii="Times New Roman" w:hAnsi="Times New Roman" w:cs="Times New Roman"/>
        </w:rPr>
        <w:t>Showker</w:t>
      </w:r>
      <w:proofErr w:type="spellEnd"/>
      <w:r w:rsidR="0027177B">
        <w:rPr>
          <w:rFonts w:ascii="Times New Roman" w:hAnsi="Times New Roman" w:cs="Times New Roman"/>
        </w:rPr>
        <w:t xml:space="preserve"> 420</w:t>
      </w:r>
    </w:p>
    <w:p w14:paraId="2753EEDD" w14:textId="77777777" w:rsidR="0042505F" w:rsidRDefault="0042505F"/>
    <w:p w14:paraId="2BE96E60" w14:textId="77777777" w:rsidR="0042505F" w:rsidRPr="00A30B7F" w:rsidRDefault="00AB00EC" w:rsidP="00546A75">
      <w:pPr>
        <w:rPr>
          <w:rFonts w:ascii="Times New Roman" w:hAnsi="Times New Roman" w:cs="Times New Roman"/>
        </w:rPr>
      </w:pPr>
      <w:r w:rsidRPr="00A30B7F">
        <w:rPr>
          <w:rFonts w:ascii="Times New Roman" w:hAnsi="Times New Roman" w:cs="Times New Roman"/>
        </w:rPr>
        <w:t>During this course you will develop the tools to understand the world around you and a vocabulary for describing it. In the broadest sense, economics is the scientific study of all things in the social world. As the discipline grew, topics which focused on questions about the economy as a whole (as in the globe or a country or region) rather than individual markets began to be called “macroeconomics.” This is a course designed to introduce you to those topics.</w:t>
      </w:r>
    </w:p>
    <w:p w14:paraId="353C1AD0" w14:textId="77777777" w:rsidR="0042505F" w:rsidRPr="00A30B7F" w:rsidRDefault="0042505F">
      <w:pPr>
        <w:rPr>
          <w:rFonts w:ascii="Times New Roman" w:hAnsi="Times New Roman" w:cs="Times New Roman"/>
        </w:rPr>
      </w:pPr>
    </w:p>
    <w:p w14:paraId="5DDD7168" w14:textId="77777777" w:rsidR="0042505F" w:rsidRPr="00A30B7F" w:rsidRDefault="00AB00EC">
      <w:pPr>
        <w:rPr>
          <w:rFonts w:ascii="Times New Roman" w:hAnsi="Times New Roman" w:cs="Times New Roman"/>
        </w:rPr>
      </w:pPr>
      <w:r w:rsidRPr="00D03845">
        <w:rPr>
          <w:rFonts w:ascii="Times New Roman" w:hAnsi="Times New Roman" w:cs="Times New Roman"/>
          <w:b/>
          <w:u w:val="single"/>
        </w:rPr>
        <w:t>Catalog description</w:t>
      </w:r>
      <w:r w:rsidRPr="00D03845">
        <w:rPr>
          <w:rFonts w:ascii="Times New Roman" w:hAnsi="Times New Roman" w:cs="Times New Roman"/>
          <w:b/>
        </w:rPr>
        <w:t>:</w:t>
      </w:r>
      <w:r w:rsidRPr="00A30B7F">
        <w:rPr>
          <w:rFonts w:ascii="Times New Roman" w:hAnsi="Times New Roman" w:cs="Times New Roman"/>
        </w:rPr>
        <w:t xml:space="preserve"> </w:t>
      </w:r>
      <w:r w:rsidRPr="00A30B7F">
        <w:rPr>
          <w:rFonts w:ascii="Times New Roman" w:hAnsi="Times New Roman" w:cs="Times New Roman"/>
          <w:highlight w:val="white"/>
        </w:rPr>
        <w:t>Behavior of systems at the national and international levels. Topics include the methodology of economics as a social science, supply and demand, definition and measurement of important macroeconomic variables, and theoretical models of growth, inflation, interest rates, unemployment, business cycles, stabilization policy, exchange rates and the balance of payments.</w:t>
      </w:r>
    </w:p>
    <w:p w14:paraId="13548670" w14:textId="77777777" w:rsidR="0042505F" w:rsidRPr="00A30B7F" w:rsidRDefault="0042505F">
      <w:pPr>
        <w:rPr>
          <w:rFonts w:ascii="Times New Roman" w:hAnsi="Times New Roman" w:cs="Times New Roman"/>
        </w:rPr>
      </w:pPr>
    </w:p>
    <w:p w14:paraId="2CB6407E" w14:textId="77777777" w:rsidR="0042505F" w:rsidRPr="00A30B7F" w:rsidRDefault="00AB00EC">
      <w:pPr>
        <w:rPr>
          <w:rFonts w:ascii="Times New Roman" w:hAnsi="Times New Roman" w:cs="Times New Roman"/>
        </w:rPr>
      </w:pPr>
      <w:r w:rsidRPr="00A30B7F">
        <w:rPr>
          <w:rFonts w:ascii="Times New Roman" w:hAnsi="Times New Roman" w:cs="Times New Roman"/>
          <w:highlight w:val="white"/>
        </w:rPr>
        <w:t xml:space="preserve">This course is a part of General Education Cluster 4. Taking this course may fulfil one of your </w:t>
      </w:r>
      <w:proofErr w:type="spellStart"/>
      <w:r w:rsidRPr="00A30B7F">
        <w:rPr>
          <w:rFonts w:ascii="Times New Roman" w:hAnsi="Times New Roman" w:cs="Times New Roman"/>
          <w:highlight w:val="white"/>
        </w:rPr>
        <w:t>GenEd</w:t>
      </w:r>
      <w:proofErr w:type="spellEnd"/>
      <w:r w:rsidRPr="00A30B7F">
        <w:rPr>
          <w:rFonts w:ascii="Times New Roman" w:hAnsi="Times New Roman" w:cs="Times New Roman"/>
          <w:highlight w:val="white"/>
        </w:rPr>
        <w:t xml:space="preserve"> requirements. (http://www.jmu.edu/gened/goals.html)</w:t>
      </w:r>
    </w:p>
    <w:p w14:paraId="66D4F863" w14:textId="77777777" w:rsidR="0042505F" w:rsidRPr="00A30B7F" w:rsidRDefault="0042505F">
      <w:pPr>
        <w:rPr>
          <w:rFonts w:ascii="Times New Roman" w:hAnsi="Times New Roman" w:cs="Times New Roman"/>
        </w:rPr>
      </w:pPr>
    </w:p>
    <w:p w14:paraId="1349ED45" w14:textId="01184BE4" w:rsidR="0042505F" w:rsidRPr="00A30B7F" w:rsidRDefault="00AB00EC">
      <w:pPr>
        <w:rPr>
          <w:rFonts w:ascii="Times New Roman" w:hAnsi="Times New Roman" w:cs="Times New Roman"/>
        </w:rPr>
      </w:pPr>
      <w:r w:rsidRPr="00D03845">
        <w:rPr>
          <w:rFonts w:ascii="Times New Roman" w:hAnsi="Times New Roman" w:cs="Times New Roman"/>
          <w:b/>
          <w:highlight w:val="white"/>
          <w:u w:val="single"/>
        </w:rPr>
        <w:t>Course goals</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After completing this course, students should be</w:t>
      </w:r>
      <w:r w:rsidR="00583845" w:rsidRPr="00A30B7F">
        <w:rPr>
          <w:rFonts w:ascii="Times New Roman" w:hAnsi="Times New Roman" w:cs="Times New Roman"/>
          <w:highlight w:val="white"/>
        </w:rPr>
        <w:t xml:space="preserve"> able to show understanding of </w:t>
      </w:r>
      <w:r w:rsidRPr="00A30B7F">
        <w:rPr>
          <w:rFonts w:ascii="Times New Roman" w:hAnsi="Times New Roman" w:cs="Times New Roman"/>
          <w:highlight w:val="white"/>
        </w:rPr>
        <w:t xml:space="preserve">macroeconomic issues such as economic growth, trade, inflation, and business cycles. They should understand some competing theories about how the </w:t>
      </w:r>
      <w:proofErr w:type="spellStart"/>
      <w:r w:rsidRPr="00A30B7F">
        <w:rPr>
          <w:rFonts w:ascii="Times New Roman" w:hAnsi="Times New Roman" w:cs="Times New Roman"/>
          <w:highlight w:val="white"/>
        </w:rPr>
        <w:t>macroeconomy</w:t>
      </w:r>
      <w:proofErr w:type="spellEnd"/>
      <w:r w:rsidRPr="00A30B7F">
        <w:rPr>
          <w:rFonts w:ascii="Times New Roman" w:hAnsi="Times New Roman" w:cs="Times New Roman"/>
          <w:highlight w:val="white"/>
        </w:rPr>
        <w:t xml:space="preserve"> works and how these suggest differing roles for government policy makers. They should have a general understanding of global economic history and the role of trade in creating wealth. </w:t>
      </w:r>
    </w:p>
    <w:p w14:paraId="16203AD9" w14:textId="77777777" w:rsidR="0042505F" w:rsidRPr="00A30B7F" w:rsidRDefault="0042505F">
      <w:pPr>
        <w:rPr>
          <w:rFonts w:ascii="Times New Roman" w:hAnsi="Times New Roman" w:cs="Times New Roman"/>
        </w:rPr>
      </w:pPr>
    </w:p>
    <w:p w14:paraId="6D7E54F2" w14:textId="6624009F" w:rsidR="0042505F" w:rsidRPr="00A30B7F" w:rsidRDefault="00AB00EC">
      <w:pPr>
        <w:rPr>
          <w:rFonts w:ascii="Times New Roman" w:hAnsi="Times New Roman" w:cs="Times New Roman"/>
        </w:rPr>
      </w:pPr>
      <w:r w:rsidRPr="00D03845">
        <w:rPr>
          <w:rFonts w:ascii="Times New Roman" w:hAnsi="Times New Roman" w:cs="Times New Roman"/>
          <w:b/>
          <w:highlight w:val="white"/>
          <w:u w:val="single"/>
        </w:rPr>
        <w:t>Class format</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This is primarily a lecture-based class supplemented with in-class activities, exper</w:t>
      </w:r>
      <w:r w:rsidR="0042679A">
        <w:rPr>
          <w:rFonts w:ascii="Times New Roman" w:hAnsi="Times New Roman" w:cs="Times New Roman"/>
          <w:highlight w:val="white"/>
        </w:rPr>
        <w:t>iments, videos, and discussion</w:t>
      </w:r>
      <w:r w:rsidR="00D9176C">
        <w:rPr>
          <w:rFonts w:ascii="Times New Roman" w:hAnsi="Times New Roman" w:cs="Times New Roman"/>
          <w:highlight w:val="white"/>
        </w:rPr>
        <w:t>s.</w:t>
      </w:r>
    </w:p>
    <w:p w14:paraId="228DB802" w14:textId="77777777" w:rsidR="0042505F" w:rsidRPr="00A30B7F" w:rsidRDefault="0042505F">
      <w:pPr>
        <w:rPr>
          <w:rFonts w:ascii="Times New Roman" w:hAnsi="Times New Roman" w:cs="Times New Roman"/>
        </w:rPr>
      </w:pPr>
    </w:p>
    <w:p w14:paraId="5AEC3897" w14:textId="37F75BFE" w:rsidR="0042505F" w:rsidRDefault="00AB00EC">
      <w:pPr>
        <w:rPr>
          <w:rFonts w:ascii="Times New Roman" w:hAnsi="Times New Roman" w:cs="Times New Roman"/>
        </w:rPr>
      </w:pPr>
      <w:r w:rsidRPr="00D03845">
        <w:rPr>
          <w:rFonts w:ascii="Times New Roman" w:hAnsi="Times New Roman" w:cs="Times New Roman"/>
          <w:b/>
          <w:highlight w:val="white"/>
          <w:u w:val="single"/>
        </w:rPr>
        <w:t>Prerequisites</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Mastery of high school level algebra is expected.</w:t>
      </w:r>
    </w:p>
    <w:p w14:paraId="2790E735" w14:textId="77777777" w:rsidR="007C2704" w:rsidRPr="00A30B7F" w:rsidRDefault="007C2704">
      <w:pPr>
        <w:rPr>
          <w:rFonts w:ascii="Times New Roman" w:hAnsi="Times New Roman" w:cs="Times New Roman"/>
        </w:rPr>
      </w:pPr>
    </w:p>
    <w:p w14:paraId="4CC4E0F8" w14:textId="16E928FC" w:rsidR="007C2704" w:rsidRDefault="007C2704" w:rsidP="007C2704">
      <w:pPr>
        <w:rPr>
          <w:rFonts w:ascii="Times New Roman" w:hAnsi="Times New Roman" w:cs="Times New Roman"/>
        </w:rPr>
      </w:pPr>
      <w:r w:rsidRPr="00D03845">
        <w:rPr>
          <w:rFonts w:ascii="Times New Roman" w:hAnsi="Times New Roman" w:cs="Times New Roman"/>
          <w:b/>
          <w:highlight w:val="white"/>
          <w:u w:val="single"/>
        </w:rPr>
        <w:t>Attendance</w:t>
      </w:r>
      <w:r w:rsidRPr="00D03845">
        <w:rPr>
          <w:rFonts w:ascii="Times New Roman" w:hAnsi="Times New Roman" w:cs="Times New Roman"/>
          <w:b/>
          <w:highlight w:val="white"/>
        </w:rPr>
        <w:t>:</w:t>
      </w:r>
      <w:r>
        <w:rPr>
          <w:rFonts w:ascii="Times New Roman" w:hAnsi="Times New Roman" w:cs="Times New Roman"/>
          <w:highlight w:val="white"/>
        </w:rPr>
        <w:t xml:space="preserve"> Not required</w:t>
      </w:r>
    </w:p>
    <w:p w14:paraId="09D61834" w14:textId="77777777" w:rsidR="007C2704" w:rsidRPr="00A30B7F" w:rsidRDefault="007C2704" w:rsidP="007C2704">
      <w:pPr>
        <w:rPr>
          <w:rFonts w:ascii="Times New Roman" w:hAnsi="Times New Roman" w:cs="Times New Roman"/>
        </w:rPr>
      </w:pPr>
    </w:p>
    <w:p w14:paraId="718BAFEE" w14:textId="732367B7" w:rsidR="007C2704" w:rsidRDefault="007C2704" w:rsidP="007C2704">
      <w:pPr>
        <w:rPr>
          <w:rFonts w:ascii="Times New Roman" w:hAnsi="Times New Roman" w:cs="Times New Roman"/>
        </w:rPr>
      </w:pPr>
      <w:r w:rsidRPr="00D03845">
        <w:rPr>
          <w:rFonts w:ascii="Times New Roman" w:hAnsi="Times New Roman" w:cs="Times New Roman"/>
          <w:b/>
          <w:highlight w:val="white"/>
          <w:u w:val="single"/>
        </w:rPr>
        <w:t>Electronics</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w:t>
      </w:r>
      <w:r>
        <w:rPr>
          <w:rFonts w:ascii="Times New Roman" w:hAnsi="Times New Roman" w:cs="Times New Roman"/>
          <w:highlight w:val="white"/>
        </w:rPr>
        <w:t xml:space="preserve">During the course of this class, we will occasionally use Learning </w:t>
      </w:r>
      <w:proofErr w:type="spellStart"/>
      <w:r>
        <w:rPr>
          <w:rFonts w:ascii="Times New Roman" w:hAnsi="Times New Roman" w:cs="Times New Roman"/>
          <w:highlight w:val="white"/>
        </w:rPr>
        <w:t>Catalytics</w:t>
      </w:r>
      <w:proofErr w:type="spellEnd"/>
      <w:r>
        <w:rPr>
          <w:rFonts w:ascii="Times New Roman" w:hAnsi="Times New Roman" w:cs="Times New Roman"/>
          <w:highlight w:val="white"/>
        </w:rPr>
        <w:t xml:space="preserve">. You will have an account (see below) and will use your laptop, tablet, or smartphone to participate. During the majority of time when we are NOT using this software, all laptops, phones, etc. are strictly prohibited. </w:t>
      </w:r>
      <w:r w:rsidRPr="00A30B7F">
        <w:rPr>
          <w:rFonts w:ascii="Times New Roman" w:hAnsi="Times New Roman" w:cs="Times New Roman"/>
          <w:highlight w:val="white"/>
        </w:rPr>
        <w:t>Students caught using a contraband device will have 5 points ded</w:t>
      </w:r>
      <w:r>
        <w:rPr>
          <w:rFonts w:ascii="Times New Roman" w:hAnsi="Times New Roman" w:cs="Times New Roman"/>
          <w:highlight w:val="white"/>
        </w:rPr>
        <w:t>ucted from their overall grade.</w:t>
      </w:r>
    </w:p>
    <w:p w14:paraId="304EBD6C" w14:textId="77777777" w:rsidR="007C2704" w:rsidRPr="00A30B7F" w:rsidRDefault="007C2704" w:rsidP="007C2704">
      <w:pPr>
        <w:rPr>
          <w:rFonts w:ascii="Times New Roman" w:hAnsi="Times New Roman" w:cs="Times New Roman"/>
        </w:rPr>
      </w:pPr>
    </w:p>
    <w:p w14:paraId="2BFF105C" w14:textId="61E6EF45" w:rsidR="007C2704" w:rsidRDefault="007C2704" w:rsidP="007C2704">
      <w:pPr>
        <w:rPr>
          <w:rFonts w:ascii="Times New Roman" w:hAnsi="Times New Roman" w:cs="Times New Roman"/>
        </w:rPr>
      </w:pPr>
      <w:r w:rsidRPr="00D03845">
        <w:rPr>
          <w:rFonts w:ascii="Times New Roman" w:hAnsi="Times New Roman" w:cs="Times New Roman"/>
          <w:b/>
          <w:highlight w:val="white"/>
          <w:u w:val="single"/>
        </w:rPr>
        <w:t>Academic Honesty and Integrity</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All students are expected to comply with JMU policy about academic integrity and honesty at all times. </w:t>
      </w:r>
      <w:r>
        <w:rPr>
          <w:rFonts w:ascii="Times New Roman" w:hAnsi="Times New Roman" w:cs="Times New Roman"/>
          <w:highlight w:val="white"/>
        </w:rPr>
        <w:t xml:space="preserve">I take this very seriously, as should you. </w:t>
      </w:r>
      <w:r w:rsidRPr="00A30B7F">
        <w:rPr>
          <w:rFonts w:ascii="Times New Roman" w:hAnsi="Times New Roman" w:cs="Times New Roman"/>
          <w:highlight w:val="white"/>
        </w:rPr>
        <w:t xml:space="preserve">Penalties for honor code </w:t>
      </w:r>
      <w:r w:rsidRPr="00A30B7F">
        <w:rPr>
          <w:rFonts w:ascii="Times New Roman" w:hAnsi="Times New Roman" w:cs="Times New Roman"/>
          <w:highlight w:val="white"/>
        </w:rPr>
        <w:lastRenderedPageBreak/>
        <w:t>violations include a grade of “F” assigned for the course.</w:t>
      </w:r>
      <w:r>
        <w:rPr>
          <w:rFonts w:ascii="Times New Roman" w:hAnsi="Times New Roman" w:cs="Times New Roman"/>
          <w:highlight w:val="white"/>
        </w:rPr>
        <w:t xml:space="preserve"> No exceptions.</w:t>
      </w:r>
      <w:r w:rsidRPr="00A30B7F">
        <w:rPr>
          <w:rFonts w:ascii="Times New Roman" w:hAnsi="Times New Roman" w:cs="Times New Roman"/>
          <w:highlight w:val="white"/>
        </w:rPr>
        <w:t xml:space="preserve"> (</w:t>
      </w:r>
      <w:hyperlink r:id="rId6">
        <w:r w:rsidRPr="00A30B7F">
          <w:rPr>
            <w:rFonts w:ascii="Times New Roman" w:hAnsi="Times New Roman" w:cs="Times New Roman"/>
            <w:color w:val="1155CC"/>
            <w:highlight w:val="white"/>
            <w:u w:val="single"/>
          </w:rPr>
          <w:t>http://www.jmu.edu/academicintegrity/</w:t>
        </w:r>
      </w:hyperlink>
      <w:r w:rsidRPr="00A30B7F">
        <w:rPr>
          <w:rFonts w:ascii="Times New Roman" w:hAnsi="Times New Roman" w:cs="Times New Roman"/>
          <w:highlight w:val="white"/>
        </w:rPr>
        <w:t>)</w:t>
      </w:r>
    </w:p>
    <w:p w14:paraId="73760E5B" w14:textId="77777777" w:rsidR="007C2704" w:rsidRPr="00A30B7F" w:rsidRDefault="007C2704" w:rsidP="007C2704">
      <w:pPr>
        <w:rPr>
          <w:rFonts w:ascii="Times New Roman" w:hAnsi="Times New Roman" w:cs="Times New Roman"/>
        </w:rPr>
      </w:pPr>
    </w:p>
    <w:p w14:paraId="1310B10F" w14:textId="77777777" w:rsidR="007C2704" w:rsidRPr="00A30B7F" w:rsidRDefault="007C2704" w:rsidP="007C2704">
      <w:pPr>
        <w:rPr>
          <w:rFonts w:ascii="Times New Roman" w:hAnsi="Times New Roman" w:cs="Times New Roman"/>
        </w:rPr>
      </w:pPr>
      <w:r w:rsidRPr="00D03845">
        <w:rPr>
          <w:rFonts w:ascii="Times New Roman" w:hAnsi="Times New Roman" w:cs="Times New Roman"/>
          <w:b/>
          <w:highlight w:val="white"/>
          <w:u w:val="single"/>
        </w:rPr>
        <w:t>Disabilities notice</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w:t>
      </w:r>
      <w:r w:rsidRPr="00A30B7F">
        <w:rPr>
          <w:rFonts w:ascii="Times New Roman" w:hAnsi="Times New Roman" w:cs="Times New Roman"/>
          <w:color w:val="414042"/>
          <w:highlight w:val="white"/>
        </w:rPr>
        <w:t xml:space="preserve"> </w:t>
      </w:r>
      <w:r w:rsidRPr="00D03845">
        <w:rPr>
          <w:rFonts w:ascii="Times New Roman" w:hAnsi="Times New Roman" w:cs="Times New Roman"/>
          <w:color w:val="auto"/>
          <w:highlight w:val="white"/>
        </w:rPr>
        <w:t xml:space="preserve">If you have not already done so, you will need to register with the Office of Disability Services, Student Success Center, First Floor, Suite 1202, 568-6705, and provide me with an Access Plan letter outlining your accommodations. </w:t>
      </w:r>
      <w:r w:rsidRPr="00A30B7F">
        <w:rPr>
          <w:rFonts w:ascii="Times New Roman" w:hAnsi="Times New Roman" w:cs="Times New Roman"/>
          <w:highlight w:val="white"/>
        </w:rPr>
        <w:t xml:space="preserve">Accommodations will be made for students with disabilities in accordance with JMU policy </w:t>
      </w:r>
      <w:hyperlink r:id="rId7">
        <w:r w:rsidRPr="00A30B7F">
          <w:rPr>
            <w:rFonts w:ascii="Times New Roman" w:hAnsi="Times New Roman" w:cs="Times New Roman"/>
            <w:color w:val="1155CC"/>
            <w:highlight w:val="white"/>
            <w:u w:val="single"/>
          </w:rPr>
          <w:t>http://www.jmu.edu/JMUpolicy/1331.shtml</w:t>
        </w:r>
      </w:hyperlink>
    </w:p>
    <w:p w14:paraId="026550F0" w14:textId="77777777" w:rsidR="007C2704" w:rsidRPr="00A30B7F" w:rsidRDefault="007C2704" w:rsidP="007C2704">
      <w:pPr>
        <w:rPr>
          <w:rFonts w:ascii="Times New Roman" w:hAnsi="Times New Roman" w:cs="Times New Roman"/>
        </w:rPr>
      </w:pPr>
    </w:p>
    <w:p w14:paraId="03DEBB6B" w14:textId="77777777" w:rsidR="007C2704" w:rsidRPr="00A30B7F" w:rsidRDefault="007C2704" w:rsidP="007C2704">
      <w:pPr>
        <w:rPr>
          <w:rFonts w:ascii="Times New Roman" w:hAnsi="Times New Roman" w:cs="Times New Roman"/>
        </w:rPr>
      </w:pPr>
      <w:r w:rsidRPr="00D03845">
        <w:rPr>
          <w:rFonts w:ascii="Times New Roman" w:hAnsi="Times New Roman" w:cs="Times New Roman"/>
          <w:b/>
          <w:highlight w:val="white"/>
          <w:u w:val="single"/>
        </w:rPr>
        <w:t>Inclement weather policy</w:t>
      </w:r>
      <w:r w:rsidRPr="00A30B7F">
        <w:rPr>
          <w:rFonts w:ascii="Times New Roman" w:hAnsi="Times New Roman" w:cs="Times New Roman"/>
          <w:highlight w:val="white"/>
        </w:rPr>
        <w:t xml:space="preserve">: During inclement weather, be aware of closure notice directly from the university or by checking the university web page. If class is cancelled for another reason, I will send an announcement. </w:t>
      </w:r>
      <w:hyperlink r:id="rId8">
        <w:r w:rsidRPr="00A30B7F">
          <w:rPr>
            <w:rFonts w:ascii="Times New Roman" w:hAnsi="Times New Roman" w:cs="Times New Roman"/>
            <w:color w:val="1155CC"/>
            <w:highlight w:val="white"/>
            <w:u w:val="single"/>
          </w:rPr>
          <w:t>http://www.jmu.edu/JMUpolicy/1309.shtml</w:t>
        </w:r>
      </w:hyperlink>
    </w:p>
    <w:p w14:paraId="12C89C24" w14:textId="77777777" w:rsidR="007C2704" w:rsidRPr="00A30B7F" w:rsidRDefault="007C2704" w:rsidP="007C2704">
      <w:pPr>
        <w:rPr>
          <w:rFonts w:ascii="Times New Roman" w:hAnsi="Times New Roman" w:cs="Times New Roman"/>
        </w:rPr>
      </w:pPr>
    </w:p>
    <w:p w14:paraId="351AD840" w14:textId="77777777" w:rsidR="007C2704" w:rsidRPr="00A30B7F" w:rsidRDefault="007C2704" w:rsidP="007C2704">
      <w:pPr>
        <w:rPr>
          <w:rFonts w:ascii="Times New Roman" w:hAnsi="Times New Roman" w:cs="Times New Roman"/>
        </w:rPr>
      </w:pPr>
      <w:r w:rsidRPr="00D03845">
        <w:rPr>
          <w:rFonts w:ascii="Times New Roman" w:hAnsi="Times New Roman" w:cs="Times New Roman"/>
          <w:b/>
          <w:highlight w:val="white"/>
          <w:u w:val="single"/>
        </w:rPr>
        <w:t>Religious observance accommodation</w:t>
      </w:r>
      <w:r w:rsidRPr="00D03845">
        <w:rPr>
          <w:rFonts w:ascii="Times New Roman" w:hAnsi="Times New Roman" w:cs="Times New Roman"/>
          <w:b/>
          <w:highlight w:val="white"/>
        </w:rPr>
        <w:t>:</w:t>
      </w:r>
      <w:r w:rsidRPr="00A30B7F">
        <w:rPr>
          <w:rFonts w:ascii="Times New Roman" w:hAnsi="Times New Roman" w:cs="Times New Roman"/>
          <w:highlight w:val="white"/>
        </w:rPr>
        <w:t xml:space="preserve"> Notify me as early as possible before the add/drop deadline if you expect to need accommodation for religious observance or engagement of great personal importance that will cause you to miss instructional or testing time. We will discuss the appropriate accommodation at that time.</w:t>
      </w:r>
    </w:p>
    <w:p w14:paraId="3343E0EF" w14:textId="77777777" w:rsidR="0042505F" w:rsidRPr="00A30B7F" w:rsidRDefault="0042505F">
      <w:pPr>
        <w:rPr>
          <w:rFonts w:ascii="Times New Roman" w:hAnsi="Times New Roman" w:cs="Times New Roman"/>
        </w:rPr>
      </w:pPr>
    </w:p>
    <w:p w14:paraId="7D78A528" w14:textId="2A2CD2AC" w:rsidR="0027177B" w:rsidRPr="00D03845" w:rsidRDefault="00AB00EC">
      <w:pPr>
        <w:rPr>
          <w:rFonts w:ascii="Times New Roman" w:hAnsi="Times New Roman" w:cs="Times New Roman"/>
          <w:b/>
          <w:highlight w:val="white"/>
        </w:rPr>
      </w:pPr>
      <w:r w:rsidRPr="00D03845">
        <w:rPr>
          <w:rFonts w:ascii="Times New Roman" w:hAnsi="Times New Roman" w:cs="Times New Roman"/>
          <w:b/>
          <w:highlight w:val="white"/>
          <w:u w:val="single"/>
        </w:rPr>
        <w:t>Required texts</w:t>
      </w:r>
      <w:r w:rsidR="0027177B" w:rsidRPr="00D03845">
        <w:rPr>
          <w:rFonts w:ascii="Times New Roman" w:hAnsi="Times New Roman" w:cs="Times New Roman"/>
          <w:b/>
          <w:highlight w:val="white"/>
          <w:u w:val="single"/>
        </w:rPr>
        <w:t xml:space="preserve"> and licenses</w:t>
      </w:r>
      <w:r w:rsidRPr="00D03845">
        <w:rPr>
          <w:rFonts w:ascii="Times New Roman" w:hAnsi="Times New Roman" w:cs="Times New Roman"/>
          <w:b/>
          <w:highlight w:val="white"/>
        </w:rPr>
        <w:t>:</w:t>
      </w:r>
    </w:p>
    <w:p w14:paraId="4E18EFC3" w14:textId="1CEB1AD9" w:rsidR="0042505F" w:rsidRDefault="0027177B">
      <w:pPr>
        <w:rPr>
          <w:rFonts w:ascii="Times New Roman" w:hAnsi="Times New Roman" w:cs="Times New Roman"/>
          <w:color w:val="111111"/>
        </w:rPr>
      </w:pPr>
      <w:r>
        <w:rPr>
          <w:rFonts w:ascii="Times New Roman" w:hAnsi="Times New Roman" w:cs="Times New Roman"/>
          <w:b/>
          <w:i/>
          <w:highlight w:val="white"/>
        </w:rPr>
        <w:t>-</w:t>
      </w:r>
      <w:r w:rsidR="00D03845">
        <w:rPr>
          <w:rFonts w:ascii="Times New Roman" w:hAnsi="Times New Roman" w:cs="Times New Roman"/>
          <w:b/>
          <w:i/>
          <w:highlight w:val="white"/>
        </w:rPr>
        <w:t xml:space="preserve"> </w:t>
      </w:r>
      <w:r w:rsidR="00AB00EC" w:rsidRPr="0027177B">
        <w:rPr>
          <w:rFonts w:ascii="Times New Roman" w:hAnsi="Times New Roman" w:cs="Times New Roman"/>
          <w:b/>
          <w:i/>
          <w:highlight w:val="white"/>
        </w:rPr>
        <w:t>Modern Principles</w:t>
      </w:r>
      <w:r w:rsidRPr="0027177B">
        <w:rPr>
          <w:rFonts w:ascii="Times New Roman" w:hAnsi="Times New Roman" w:cs="Times New Roman"/>
          <w:b/>
          <w:i/>
          <w:highlight w:val="white"/>
        </w:rPr>
        <w:t xml:space="preserve"> of</w:t>
      </w:r>
      <w:r w:rsidR="00AB00EC" w:rsidRPr="0027177B">
        <w:rPr>
          <w:rFonts w:ascii="Times New Roman" w:hAnsi="Times New Roman" w:cs="Times New Roman"/>
          <w:b/>
          <w:i/>
          <w:highlight w:val="white"/>
        </w:rPr>
        <w:t xml:space="preserve"> Macroeconomics</w:t>
      </w:r>
      <w:r w:rsidRPr="0027177B">
        <w:rPr>
          <w:rFonts w:ascii="Times New Roman" w:hAnsi="Times New Roman" w:cs="Times New Roman"/>
          <w:b/>
          <w:i/>
          <w:highlight w:val="white"/>
        </w:rPr>
        <w:t>, Third Edition</w:t>
      </w:r>
      <w:r w:rsidR="00AB00EC" w:rsidRPr="00A30B7F">
        <w:rPr>
          <w:rFonts w:ascii="Times New Roman" w:hAnsi="Times New Roman" w:cs="Times New Roman"/>
          <w:highlight w:val="white"/>
        </w:rPr>
        <w:t xml:space="preserve"> by</w:t>
      </w:r>
      <w:r>
        <w:rPr>
          <w:rFonts w:ascii="Times New Roman" w:hAnsi="Times New Roman" w:cs="Times New Roman"/>
          <w:highlight w:val="white"/>
        </w:rPr>
        <w:t xml:space="preserve"> Tyler Cowen and Alex Tabarrok</w:t>
      </w:r>
      <w:r w:rsidR="00AB00EC" w:rsidRPr="00A30B7F">
        <w:rPr>
          <w:rFonts w:ascii="Times New Roman" w:hAnsi="Times New Roman" w:cs="Times New Roman"/>
          <w:highlight w:val="white"/>
        </w:rPr>
        <w:t xml:space="preserve">, </w:t>
      </w:r>
      <w:r w:rsidR="00AB00EC" w:rsidRPr="00A30B7F">
        <w:rPr>
          <w:rFonts w:ascii="Times New Roman" w:hAnsi="Times New Roman" w:cs="Times New Roman"/>
          <w:color w:val="111111"/>
          <w:highlight w:val="white"/>
        </w:rPr>
        <w:t>available at the bookstore or online</w:t>
      </w:r>
      <w:r>
        <w:rPr>
          <w:rFonts w:ascii="Times New Roman" w:hAnsi="Times New Roman" w:cs="Times New Roman"/>
          <w:color w:val="111111"/>
        </w:rPr>
        <w:t xml:space="preserve">. You </w:t>
      </w:r>
      <w:r>
        <w:rPr>
          <w:rFonts w:ascii="Times New Roman" w:hAnsi="Times New Roman" w:cs="Times New Roman"/>
          <w:color w:val="111111"/>
          <w:u w:val="single"/>
        </w:rPr>
        <w:t>must</w:t>
      </w:r>
      <w:r>
        <w:rPr>
          <w:rFonts w:ascii="Times New Roman" w:hAnsi="Times New Roman" w:cs="Times New Roman"/>
          <w:color w:val="111111"/>
        </w:rPr>
        <w:t xml:space="preserve"> have access to the </w:t>
      </w:r>
      <w:proofErr w:type="spellStart"/>
      <w:r>
        <w:rPr>
          <w:rFonts w:ascii="Times New Roman" w:hAnsi="Times New Roman" w:cs="Times New Roman"/>
          <w:color w:val="111111"/>
        </w:rPr>
        <w:t>ebook</w:t>
      </w:r>
      <w:proofErr w:type="spellEnd"/>
      <w:r>
        <w:rPr>
          <w:rFonts w:ascii="Times New Roman" w:hAnsi="Times New Roman" w:cs="Times New Roman"/>
          <w:color w:val="111111"/>
        </w:rPr>
        <w:t xml:space="preserve"> and associated online resources. In fact, you can succeed in this class without a physical copy of the textbook, but not without the </w:t>
      </w:r>
      <w:proofErr w:type="spellStart"/>
      <w:r>
        <w:rPr>
          <w:rFonts w:ascii="Times New Roman" w:hAnsi="Times New Roman" w:cs="Times New Roman"/>
          <w:color w:val="111111"/>
        </w:rPr>
        <w:t>ebook</w:t>
      </w:r>
      <w:proofErr w:type="spellEnd"/>
      <w:r>
        <w:rPr>
          <w:rFonts w:ascii="Times New Roman" w:hAnsi="Times New Roman" w:cs="Times New Roman"/>
          <w:color w:val="111111"/>
        </w:rPr>
        <w:t xml:space="preserve">. You may purchase the </w:t>
      </w:r>
      <w:proofErr w:type="spellStart"/>
      <w:r>
        <w:rPr>
          <w:rFonts w:ascii="Times New Roman" w:hAnsi="Times New Roman" w:cs="Times New Roman"/>
          <w:color w:val="111111"/>
        </w:rPr>
        <w:t>ebook</w:t>
      </w:r>
      <w:proofErr w:type="spellEnd"/>
      <w:r>
        <w:rPr>
          <w:rFonts w:ascii="Times New Roman" w:hAnsi="Times New Roman" w:cs="Times New Roman"/>
          <w:color w:val="111111"/>
        </w:rPr>
        <w:t xml:space="preserve"> on its own at the Macmillan Learning website or elsewhere online.</w:t>
      </w:r>
    </w:p>
    <w:p w14:paraId="12FD27C8" w14:textId="027C9D39" w:rsidR="0027177B" w:rsidRDefault="0027177B">
      <w:pPr>
        <w:rPr>
          <w:rFonts w:ascii="Times New Roman" w:hAnsi="Times New Roman" w:cs="Times New Roman"/>
          <w:color w:val="111111"/>
        </w:rPr>
      </w:pPr>
      <w:r>
        <w:rPr>
          <w:rFonts w:ascii="Times New Roman" w:hAnsi="Times New Roman" w:cs="Times New Roman"/>
          <w:b/>
          <w:i/>
          <w:color w:val="111111"/>
        </w:rPr>
        <w:t>-</w:t>
      </w:r>
      <w:r w:rsidR="00D03845">
        <w:rPr>
          <w:rFonts w:ascii="Times New Roman" w:hAnsi="Times New Roman" w:cs="Times New Roman"/>
          <w:b/>
          <w:i/>
          <w:color w:val="111111"/>
        </w:rPr>
        <w:t xml:space="preserve"> </w:t>
      </w:r>
      <w:r>
        <w:rPr>
          <w:rFonts w:ascii="Times New Roman" w:hAnsi="Times New Roman" w:cs="Times New Roman"/>
          <w:b/>
          <w:i/>
          <w:color w:val="111111"/>
        </w:rPr>
        <w:t>The Choice</w:t>
      </w:r>
      <w:r w:rsidR="00D03845">
        <w:rPr>
          <w:rFonts w:ascii="Times New Roman" w:hAnsi="Times New Roman" w:cs="Times New Roman"/>
          <w:b/>
          <w:i/>
          <w:color w:val="111111"/>
        </w:rPr>
        <w:t>: A Fable of Free Trade and Protectionism</w:t>
      </w:r>
      <w:r w:rsidR="00D03845">
        <w:rPr>
          <w:rFonts w:ascii="Times New Roman" w:hAnsi="Times New Roman" w:cs="Times New Roman"/>
          <w:color w:val="111111"/>
        </w:rPr>
        <w:t xml:space="preserve"> by Russell Roberts. (Third edition)</w:t>
      </w:r>
    </w:p>
    <w:p w14:paraId="02696D0A" w14:textId="5391C6D5" w:rsidR="00546A75" w:rsidRDefault="00D03845">
      <w:pPr>
        <w:rPr>
          <w:rFonts w:ascii="Times New Roman" w:hAnsi="Times New Roman" w:cs="Times New Roman"/>
          <w:color w:val="111111"/>
        </w:rPr>
      </w:pPr>
      <w:r>
        <w:rPr>
          <w:rFonts w:ascii="Times New Roman" w:hAnsi="Times New Roman" w:cs="Times New Roman"/>
          <w:b/>
          <w:i/>
          <w:color w:val="111111"/>
        </w:rPr>
        <w:t xml:space="preserve">- </w:t>
      </w:r>
      <w:r w:rsidR="000E3E67">
        <w:rPr>
          <w:rFonts w:ascii="Times New Roman" w:hAnsi="Times New Roman" w:cs="Times New Roman"/>
          <w:b/>
          <w:i/>
          <w:color w:val="111111"/>
        </w:rPr>
        <w:t xml:space="preserve">“Learning </w:t>
      </w:r>
      <w:proofErr w:type="spellStart"/>
      <w:r w:rsidR="000E3E67">
        <w:rPr>
          <w:rFonts w:ascii="Times New Roman" w:hAnsi="Times New Roman" w:cs="Times New Roman"/>
          <w:b/>
          <w:i/>
          <w:color w:val="111111"/>
        </w:rPr>
        <w:t>Catalytics</w:t>
      </w:r>
      <w:proofErr w:type="spellEnd"/>
      <w:r w:rsidR="000E3E67">
        <w:rPr>
          <w:rFonts w:ascii="Times New Roman" w:hAnsi="Times New Roman" w:cs="Times New Roman"/>
          <w:b/>
          <w:i/>
          <w:color w:val="111111"/>
        </w:rPr>
        <w:t xml:space="preserve">” </w:t>
      </w:r>
      <w:r w:rsidR="000E3E67">
        <w:rPr>
          <w:rFonts w:ascii="Times New Roman" w:hAnsi="Times New Roman" w:cs="Times New Roman"/>
          <w:color w:val="111111"/>
        </w:rPr>
        <w:t xml:space="preserve">- </w:t>
      </w:r>
      <w:r>
        <w:rPr>
          <w:rFonts w:ascii="Times New Roman" w:hAnsi="Times New Roman" w:cs="Times New Roman"/>
          <w:color w:val="111111"/>
        </w:rPr>
        <w:t>Purchase a license online.</w:t>
      </w:r>
    </w:p>
    <w:p w14:paraId="1A85AD14" w14:textId="3205F2AC" w:rsidR="00233278" w:rsidRDefault="00233278">
      <w:pPr>
        <w:rPr>
          <w:rFonts w:ascii="Times New Roman" w:hAnsi="Times New Roman" w:cs="Times New Roman"/>
          <w:color w:val="111111"/>
        </w:rPr>
      </w:pPr>
      <w:r>
        <w:rPr>
          <w:rFonts w:ascii="Times New Roman" w:hAnsi="Times New Roman" w:cs="Times New Roman"/>
          <w:b/>
          <w:color w:val="111111"/>
        </w:rPr>
        <w:t xml:space="preserve">- (2-4) “Blue” books </w:t>
      </w:r>
      <w:r>
        <w:rPr>
          <w:rFonts w:ascii="Times New Roman" w:hAnsi="Times New Roman" w:cs="Times New Roman"/>
          <w:color w:val="111111"/>
        </w:rPr>
        <w:t>– Purchase from JMU bookstore</w:t>
      </w:r>
    </w:p>
    <w:p w14:paraId="25F9785D" w14:textId="077BBDAF" w:rsidR="007C2704" w:rsidRDefault="007C2704">
      <w:pPr>
        <w:rPr>
          <w:rFonts w:ascii="Times New Roman" w:hAnsi="Times New Roman" w:cs="Times New Roman"/>
          <w:color w:val="111111"/>
        </w:rPr>
      </w:pPr>
    </w:p>
    <w:p w14:paraId="19875C2F" w14:textId="2B1F346B" w:rsidR="000E3E67" w:rsidRDefault="000E3E67" w:rsidP="000E3E67">
      <w:pPr>
        <w:rPr>
          <w:rFonts w:ascii="Times New Roman" w:hAnsi="Times New Roman" w:cs="Times New Roman"/>
          <w:color w:val="111111"/>
        </w:rPr>
      </w:pPr>
      <w:r>
        <w:rPr>
          <w:rFonts w:ascii="Times New Roman" w:hAnsi="Times New Roman" w:cs="Times New Roman"/>
          <w:b/>
          <w:color w:val="111111"/>
          <w:u w:val="single"/>
        </w:rPr>
        <w:t>Other texts and resources</w:t>
      </w:r>
      <w:r w:rsidRPr="000E3E67">
        <w:rPr>
          <w:rFonts w:ascii="Times New Roman" w:hAnsi="Times New Roman" w:cs="Times New Roman"/>
          <w:b/>
          <w:color w:val="111111"/>
        </w:rPr>
        <w:t>:</w:t>
      </w:r>
    </w:p>
    <w:p w14:paraId="68FEA4F4" w14:textId="38A293F6" w:rsidR="000E3E67" w:rsidRPr="000E3E67" w:rsidRDefault="000E3E67" w:rsidP="000E3E67">
      <w:pPr>
        <w:rPr>
          <w:rFonts w:ascii="Times New Roman" w:hAnsi="Times New Roman" w:cs="Times New Roman"/>
          <w:color w:val="111111"/>
        </w:rPr>
      </w:pPr>
      <w:r>
        <w:rPr>
          <w:rFonts w:ascii="Times New Roman" w:hAnsi="Times New Roman" w:cs="Times New Roman"/>
          <w:color w:val="111111"/>
        </w:rPr>
        <w:t xml:space="preserve">All other texts and resources required for the class are </w:t>
      </w:r>
      <w:r w:rsidR="009A4DEB">
        <w:rPr>
          <w:rFonts w:ascii="Times New Roman" w:hAnsi="Times New Roman" w:cs="Times New Roman"/>
          <w:color w:val="111111"/>
        </w:rPr>
        <w:t>available online for free, and I have included the links along with the relevant assignment, below.</w:t>
      </w:r>
    </w:p>
    <w:p w14:paraId="0F18C821" w14:textId="1311AAF4" w:rsidR="0042505F" w:rsidRDefault="0042505F">
      <w:pPr>
        <w:rPr>
          <w:rFonts w:ascii="Times New Roman" w:hAnsi="Times New Roman" w:cs="Times New Roman"/>
        </w:rPr>
      </w:pPr>
    </w:p>
    <w:p w14:paraId="14248586" w14:textId="7B3B95D7" w:rsidR="003926D3" w:rsidRDefault="00546A75">
      <w:pPr>
        <w:rPr>
          <w:rFonts w:ascii="Times New Roman" w:hAnsi="Times New Roman" w:cs="Times New Roman"/>
        </w:rPr>
      </w:pPr>
      <w:r>
        <w:rPr>
          <w:rFonts w:ascii="Times New Roman" w:hAnsi="Times New Roman" w:cs="Times New Roman"/>
          <w:b/>
          <w:u w:val="single"/>
        </w:rPr>
        <w:t>Grades</w:t>
      </w:r>
      <w:r>
        <w:rPr>
          <w:rFonts w:ascii="Times New Roman" w:hAnsi="Times New Roman" w:cs="Times New Roman"/>
          <w:b/>
        </w:rPr>
        <w:t>:</w:t>
      </w:r>
      <w:r w:rsidR="00BD07A8">
        <w:rPr>
          <w:rFonts w:ascii="Times New Roman" w:hAnsi="Times New Roman" w:cs="Times New Roman"/>
        </w:rPr>
        <w:t xml:space="preserve"> Your grade will be based on </w:t>
      </w:r>
      <w:r w:rsidR="000E4635">
        <w:rPr>
          <w:rFonts w:ascii="Times New Roman" w:hAnsi="Times New Roman" w:cs="Times New Roman"/>
        </w:rPr>
        <w:t>10</w:t>
      </w:r>
      <w:r w:rsidR="00515343">
        <w:rPr>
          <w:rFonts w:ascii="Times New Roman" w:hAnsi="Times New Roman" w:cs="Times New Roman"/>
        </w:rPr>
        <w:t xml:space="preserve"> quizzes</w:t>
      </w:r>
      <w:r w:rsidR="00FB3ADF">
        <w:rPr>
          <w:rFonts w:ascii="Times New Roman" w:hAnsi="Times New Roman" w:cs="Times New Roman"/>
        </w:rPr>
        <w:t xml:space="preserve"> (worth </w:t>
      </w:r>
      <w:r w:rsidR="003A20CD">
        <w:rPr>
          <w:rFonts w:ascii="Times New Roman" w:hAnsi="Times New Roman" w:cs="Times New Roman"/>
        </w:rPr>
        <w:t>20</w:t>
      </w:r>
      <w:r w:rsidR="00FB3ADF">
        <w:rPr>
          <w:rFonts w:ascii="Times New Roman" w:hAnsi="Times New Roman" w:cs="Times New Roman"/>
        </w:rPr>
        <w:t xml:space="preserve"> points each)</w:t>
      </w:r>
      <w:r w:rsidR="001E4DFD">
        <w:rPr>
          <w:rFonts w:ascii="Times New Roman" w:hAnsi="Times New Roman" w:cs="Times New Roman"/>
        </w:rPr>
        <w:t>, 6 online responses to blog posts (worth 5 points each),</w:t>
      </w:r>
      <w:r w:rsidR="00515343">
        <w:rPr>
          <w:rFonts w:ascii="Times New Roman" w:hAnsi="Times New Roman" w:cs="Times New Roman"/>
        </w:rPr>
        <w:t xml:space="preserve"> and a final exam</w:t>
      </w:r>
      <w:r w:rsidR="00FB3ADF">
        <w:rPr>
          <w:rFonts w:ascii="Times New Roman" w:hAnsi="Times New Roman" w:cs="Times New Roman"/>
        </w:rPr>
        <w:t xml:space="preserve"> (worth </w:t>
      </w:r>
      <w:r w:rsidR="000E4635">
        <w:rPr>
          <w:rFonts w:ascii="Times New Roman" w:hAnsi="Times New Roman" w:cs="Times New Roman"/>
        </w:rPr>
        <w:t>5</w:t>
      </w:r>
      <w:r w:rsidR="003A20CD">
        <w:rPr>
          <w:rFonts w:ascii="Times New Roman" w:hAnsi="Times New Roman" w:cs="Times New Roman"/>
        </w:rPr>
        <w:t>0</w:t>
      </w:r>
      <w:r w:rsidR="00FB3ADF">
        <w:rPr>
          <w:rFonts w:ascii="Times New Roman" w:hAnsi="Times New Roman" w:cs="Times New Roman"/>
        </w:rPr>
        <w:t xml:space="preserve"> points)</w:t>
      </w:r>
      <w:r w:rsidR="00515343">
        <w:rPr>
          <w:rFonts w:ascii="Times New Roman" w:hAnsi="Times New Roman" w:cs="Times New Roman"/>
        </w:rPr>
        <w:t xml:space="preserve">. </w:t>
      </w:r>
      <w:r w:rsidR="001E4DFD">
        <w:rPr>
          <w:rFonts w:ascii="Times New Roman" w:hAnsi="Times New Roman" w:cs="Times New Roman"/>
        </w:rPr>
        <w:t>Students not in the Honors program should consider the online responses to be extra credit (for a possible 2 points each), and your grade thresholds are 25 points lower for each grade.</w:t>
      </w:r>
      <w:r w:rsidR="003926D3">
        <w:rPr>
          <w:rFonts w:ascii="Times New Roman" w:hAnsi="Times New Roman" w:cs="Times New Roman"/>
        </w:rPr>
        <w:t xml:space="preserve"> Honors students also have the option of working on a project of your choosing related to the course material for up to 40 additional points. Discuss this project or paper with me no later than </w:t>
      </w:r>
      <w:r w:rsidR="003926D3">
        <w:rPr>
          <w:rFonts w:ascii="Times New Roman" w:hAnsi="Times New Roman" w:cs="Times New Roman"/>
          <w:b/>
        </w:rPr>
        <w:t>February 1</w:t>
      </w:r>
      <w:r w:rsidR="003926D3" w:rsidRPr="003926D3">
        <w:rPr>
          <w:rFonts w:ascii="Times New Roman" w:hAnsi="Times New Roman" w:cs="Times New Roman"/>
          <w:b/>
          <w:vertAlign w:val="superscript"/>
        </w:rPr>
        <w:t>st</w:t>
      </w:r>
      <w:r w:rsidR="003926D3">
        <w:rPr>
          <w:rFonts w:ascii="Times New Roman" w:hAnsi="Times New Roman" w:cs="Times New Roman"/>
        </w:rPr>
        <w:t>.</w:t>
      </w:r>
      <w:r w:rsidR="003926D3" w:rsidRPr="003926D3">
        <w:rPr>
          <w:rFonts w:ascii="Times New Roman" w:hAnsi="Times New Roman" w:cs="Times New Roman"/>
        </w:rPr>
        <w:t xml:space="preserve"> </w:t>
      </w:r>
      <w:r w:rsidR="003926D3">
        <w:rPr>
          <w:rFonts w:ascii="Times New Roman" w:hAnsi="Times New Roman" w:cs="Times New Roman"/>
        </w:rPr>
        <w:t xml:space="preserve">Your grade in this class will be based on a point system. </w:t>
      </w:r>
      <w:r w:rsidR="003926D3" w:rsidRPr="00FB3ADF">
        <w:rPr>
          <w:rFonts w:ascii="Times New Roman" w:hAnsi="Times New Roman" w:cs="Times New Roman"/>
          <w:b/>
        </w:rPr>
        <w:t xml:space="preserve">[A ≥ </w:t>
      </w:r>
      <w:r w:rsidR="003926D3">
        <w:rPr>
          <w:rFonts w:ascii="Times New Roman" w:hAnsi="Times New Roman" w:cs="Times New Roman"/>
          <w:b/>
        </w:rPr>
        <w:t>225</w:t>
      </w:r>
      <w:r w:rsidR="003926D3" w:rsidRPr="00FB3ADF">
        <w:rPr>
          <w:rFonts w:ascii="Times New Roman" w:hAnsi="Times New Roman" w:cs="Times New Roman"/>
          <w:b/>
        </w:rPr>
        <w:t xml:space="preserve">; </w:t>
      </w:r>
      <w:r w:rsidR="003926D3">
        <w:rPr>
          <w:rFonts w:ascii="Times New Roman" w:hAnsi="Times New Roman" w:cs="Times New Roman"/>
          <w:b/>
        </w:rPr>
        <w:t>225</w:t>
      </w:r>
      <w:r w:rsidR="003926D3" w:rsidRPr="00FB3ADF">
        <w:rPr>
          <w:rFonts w:ascii="Times New Roman" w:hAnsi="Times New Roman" w:cs="Times New Roman"/>
          <w:b/>
        </w:rPr>
        <w:t xml:space="preserve"> &gt; B≥ </w:t>
      </w:r>
      <w:r w:rsidR="003926D3">
        <w:rPr>
          <w:rFonts w:ascii="Times New Roman" w:hAnsi="Times New Roman" w:cs="Times New Roman"/>
          <w:b/>
        </w:rPr>
        <w:t>200</w:t>
      </w:r>
      <w:r w:rsidR="003926D3" w:rsidRPr="00FB3ADF">
        <w:rPr>
          <w:rFonts w:ascii="Times New Roman" w:hAnsi="Times New Roman" w:cs="Times New Roman"/>
          <w:b/>
        </w:rPr>
        <w:t xml:space="preserve">; </w:t>
      </w:r>
      <w:r w:rsidR="003926D3">
        <w:rPr>
          <w:rFonts w:ascii="Times New Roman" w:hAnsi="Times New Roman" w:cs="Times New Roman"/>
          <w:b/>
        </w:rPr>
        <w:t>200</w:t>
      </w:r>
      <w:r w:rsidR="003926D3" w:rsidRPr="00FB3ADF">
        <w:rPr>
          <w:rFonts w:ascii="Times New Roman" w:hAnsi="Times New Roman" w:cs="Times New Roman"/>
          <w:b/>
        </w:rPr>
        <w:t xml:space="preserve"> &gt; C ≥ </w:t>
      </w:r>
      <w:r w:rsidR="003926D3">
        <w:rPr>
          <w:rFonts w:ascii="Times New Roman" w:hAnsi="Times New Roman" w:cs="Times New Roman"/>
          <w:b/>
        </w:rPr>
        <w:t>175</w:t>
      </w:r>
      <w:r w:rsidR="003926D3" w:rsidRPr="00FB3ADF">
        <w:rPr>
          <w:rFonts w:ascii="Times New Roman" w:hAnsi="Times New Roman" w:cs="Times New Roman"/>
          <w:b/>
        </w:rPr>
        <w:t xml:space="preserve">; </w:t>
      </w:r>
      <w:r w:rsidR="003926D3">
        <w:rPr>
          <w:rFonts w:ascii="Times New Roman" w:hAnsi="Times New Roman" w:cs="Times New Roman"/>
          <w:b/>
        </w:rPr>
        <w:t>175</w:t>
      </w:r>
      <w:r w:rsidR="003926D3" w:rsidRPr="00FB3ADF">
        <w:rPr>
          <w:rFonts w:ascii="Times New Roman" w:hAnsi="Times New Roman" w:cs="Times New Roman"/>
          <w:b/>
        </w:rPr>
        <w:t xml:space="preserve"> &gt; D ≥ </w:t>
      </w:r>
      <w:r w:rsidR="003926D3">
        <w:rPr>
          <w:rFonts w:ascii="Times New Roman" w:hAnsi="Times New Roman" w:cs="Times New Roman"/>
          <w:b/>
        </w:rPr>
        <w:t>150</w:t>
      </w:r>
      <w:r w:rsidR="003926D3" w:rsidRPr="00FB3ADF">
        <w:rPr>
          <w:rFonts w:ascii="Times New Roman" w:hAnsi="Times New Roman" w:cs="Times New Roman"/>
          <w:b/>
        </w:rPr>
        <w:t xml:space="preserve">; </w:t>
      </w:r>
      <w:r w:rsidR="003926D3">
        <w:rPr>
          <w:rFonts w:ascii="Times New Roman" w:hAnsi="Times New Roman" w:cs="Times New Roman"/>
          <w:b/>
        </w:rPr>
        <w:t>150</w:t>
      </w:r>
      <w:r w:rsidR="003926D3" w:rsidRPr="00FB3ADF">
        <w:rPr>
          <w:rFonts w:ascii="Times New Roman" w:hAnsi="Times New Roman" w:cs="Times New Roman"/>
          <w:b/>
        </w:rPr>
        <w:t xml:space="preserve"> &gt; F</w:t>
      </w:r>
      <w:r w:rsidR="003926D3">
        <w:rPr>
          <w:rFonts w:ascii="Times New Roman" w:hAnsi="Times New Roman" w:cs="Times New Roman"/>
          <w:b/>
        </w:rPr>
        <w:t>]</w:t>
      </w:r>
      <w:r w:rsidR="00A932D9">
        <w:rPr>
          <w:rFonts w:ascii="Times New Roman" w:hAnsi="Times New Roman" w:cs="Times New Roman"/>
          <w:b/>
        </w:rPr>
        <w:t xml:space="preserve"> for Honors or </w:t>
      </w:r>
      <w:r w:rsidR="00A932D9" w:rsidRPr="00FB3ADF">
        <w:rPr>
          <w:rFonts w:ascii="Times New Roman" w:hAnsi="Times New Roman" w:cs="Times New Roman"/>
          <w:b/>
        </w:rPr>
        <w:t xml:space="preserve">[A ≥ </w:t>
      </w:r>
      <w:r w:rsidR="00A932D9">
        <w:rPr>
          <w:rFonts w:ascii="Times New Roman" w:hAnsi="Times New Roman" w:cs="Times New Roman"/>
          <w:b/>
        </w:rPr>
        <w:t>200</w:t>
      </w:r>
      <w:r w:rsidR="00A932D9" w:rsidRPr="00FB3ADF">
        <w:rPr>
          <w:rFonts w:ascii="Times New Roman" w:hAnsi="Times New Roman" w:cs="Times New Roman"/>
          <w:b/>
        </w:rPr>
        <w:t xml:space="preserve">; </w:t>
      </w:r>
      <w:r w:rsidR="00A932D9">
        <w:rPr>
          <w:rFonts w:ascii="Times New Roman" w:hAnsi="Times New Roman" w:cs="Times New Roman"/>
          <w:b/>
        </w:rPr>
        <w:t>200</w:t>
      </w:r>
      <w:r w:rsidR="00A932D9" w:rsidRPr="00FB3ADF">
        <w:rPr>
          <w:rFonts w:ascii="Times New Roman" w:hAnsi="Times New Roman" w:cs="Times New Roman"/>
          <w:b/>
        </w:rPr>
        <w:t xml:space="preserve"> &gt; B≥ </w:t>
      </w:r>
      <w:r w:rsidR="00A932D9">
        <w:rPr>
          <w:rFonts w:ascii="Times New Roman" w:hAnsi="Times New Roman" w:cs="Times New Roman"/>
          <w:b/>
        </w:rPr>
        <w:t>175</w:t>
      </w:r>
      <w:r w:rsidR="00A932D9" w:rsidRPr="00FB3ADF">
        <w:rPr>
          <w:rFonts w:ascii="Times New Roman" w:hAnsi="Times New Roman" w:cs="Times New Roman"/>
          <w:b/>
        </w:rPr>
        <w:t xml:space="preserve">; </w:t>
      </w:r>
      <w:r w:rsidR="00A932D9">
        <w:rPr>
          <w:rFonts w:ascii="Times New Roman" w:hAnsi="Times New Roman" w:cs="Times New Roman"/>
          <w:b/>
        </w:rPr>
        <w:t>175</w:t>
      </w:r>
      <w:r w:rsidR="00A932D9" w:rsidRPr="00FB3ADF">
        <w:rPr>
          <w:rFonts w:ascii="Times New Roman" w:hAnsi="Times New Roman" w:cs="Times New Roman"/>
          <w:b/>
        </w:rPr>
        <w:t xml:space="preserve"> &gt; C ≥ </w:t>
      </w:r>
      <w:r w:rsidR="00A932D9">
        <w:rPr>
          <w:rFonts w:ascii="Times New Roman" w:hAnsi="Times New Roman" w:cs="Times New Roman"/>
          <w:b/>
        </w:rPr>
        <w:t>150</w:t>
      </w:r>
      <w:r w:rsidR="00A932D9" w:rsidRPr="00FB3ADF">
        <w:rPr>
          <w:rFonts w:ascii="Times New Roman" w:hAnsi="Times New Roman" w:cs="Times New Roman"/>
          <w:b/>
        </w:rPr>
        <w:t xml:space="preserve">; </w:t>
      </w:r>
      <w:r w:rsidR="00A932D9">
        <w:rPr>
          <w:rFonts w:ascii="Times New Roman" w:hAnsi="Times New Roman" w:cs="Times New Roman"/>
          <w:b/>
        </w:rPr>
        <w:t>150</w:t>
      </w:r>
      <w:r w:rsidR="00A932D9" w:rsidRPr="00FB3ADF">
        <w:rPr>
          <w:rFonts w:ascii="Times New Roman" w:hAnsi="Times New Roman" w:cs="Times New Roman"/>
          <w:b/>
        </w:rPr>
        <w:t xml:space="preserve"> &gt; D ≥ </w:t>
      </w:r>
      <w:r w:rsidR="00A932D9">
        <w:rPr>
          <w:rFonts w:ascii="Times New Roman" w:hAnsi="Times New Roman" w:cs="Times New Roman"/>
          <w:b/>
        </w:rPr>
        <w:t>125</w:t>
      </w:r>
      <w:r w:rsidR="00A932D9" w:rsidRPr="00FB3ADF">
        <w:rPr>
          <w:rFonts w:ascii="Times New Roman" w:hAnsi="Times New Roman" w:cs="Times New Roman"/>
          <w:b/>
        </w:rPr>
        <w:t xml:space="preserve">; </w:t>
      </w:r>
      <w:r w:rsidR="00A932D9">
        <w:rPr>
          <w:rFonts w:ascii="Times New Roman" w:hAnsi="Times New Roman" w:cs="Times New Roman"/>
          <w:b/>
        </w:rPr>
        <w:t>125</w:t>
      </w:r>
      <w:r w:rsidR="00A932D9" w:rsidRPr="00FB3ADF">
        <w:rPr>
          <w:rFonts w:ascii="Times New Roman" w:hAnsi="Times New Roman" w:cs="Times New Roman"/>
          <w:b/>
        </w:rPr>
        <w:t xml:space="preserve"> &gt; F</w:t>
      </w:r>
      <w:r w:rsidR="00A932D9">
        <w:rPr>
          <w:rFonts w:ascii="Times New Roman" w:hAnsi="Times New Roman" w:cs="Times New Roman"/>
          <w:b/>
        </w:rPr>
        <w:t>]</w:t>
      </w:r>
      <w:r w:rsidR="00A932D9">
        <w:rPr>
          <w:rFonts w:ascii="Times New Roman" w:hAnsi="Times New Roman" w:cs="Times New Roman"/>
          <w:b/>
        </w:rPr>
        <w:t xml:space="preserve"> for non-Honors</w:t>
      </w:r>
    </w:p>
    <w:p w14:paraId="534F6F84" w14:textId="2975EC07" w:rsidR="00172A17" w:rsidRDefault="00172A17">
      <w:pPr>
        <w:rPr>
          <w:rFonts w:ascii="Times New Roman" w:hAnsi="Times New Roman" w:cs="Times New Roman"/>
        </w:rPr>
      </w:pPr>
    </w:p>
    <w:p w14:paraId="2BEC908D" w14:textId="1931E612" w:rsidR="00172A17" w:rsidRDefault="00172A17">
      <w:pPr>
        <w:rPr>
          <w:rFonts w:ascii="Times New Roman" w:hAnsi="Times New Roman" w:cs="Times New Roman"/>
        </w:rPr>
      </w:pPr>
      <w:r>
        <w:rPr>
          <w:rFonts w:ascii="Times New Roman" w:hAnsi="Times New Roman" w:cs="Times New Roman"/>
        </w:rPr>
        <w:t>*You should expect the quizzes to be challenging. Don’t be surprised if your first few grades are well below an “A” until you understa</w:t>
      </w:r>
      <w:bookmarkStart w:id="0" w:name="_GoBack"/>
      <w:bookmarkEnd w:id="0"/>
      <w:r>
        <w:rPr>
          <w:rFonts w:ascii="Times New Roman" w:hAnsi="Times New Roman" w:cs="Times New Roman"/>
        </w:rPr>
        <w:t>nd the sorts of ideas you should be focusing on when you do your reading for the class. I also provide a number of opportunities for extra credit throughout the semester – be on the lookout for those!</w:t>
      </w:r>
    </w:p>
    <w:p w14:paraId="3AD63A22" w14:textId="47810550" w:rsidR="003E4DA0" w:rsidRDefault="003E4DA0">
      <w:pPr>
        <w:rPr>
          <w:rFonts w:ascii="Times New Roman" w:hAnsi="Times New Roman" w:cs="Times New Roman"/>
        </w:rPr>
      </w:pPr>
    </w:p>
    <w:p w14:paraId="3BB5BB89" w14:textId="7FB67BE9" w:rsidR="003E4DA0" w:rsidRDefault="003E4DA0">
      <w:pPr>
        <w:rPr>
          <w:rFonts w:ascii="Times New Roman" w:hAnsi="Times New Roman" w:cs="Times New Roman"/>
        </w:rPr>
      </w:pPr>
      <w:r w:rsidRPr="003E4DA0">
        <w:rPr>
          <w:rFonts w:ascii="Times New Roman" w:hAnsi="Times New Roman" w:cs="Times New Roman"/>
          <w:b/>
          <w:u w:val="single"/>
        </w:rPr>
        <w:lastRenderedPageBreak/>
        <w:t>Quizzes</w:t>
      </w:r>
      <w:r>
        <w:rPr>
          <w:rFonts w:ascii="Times New Roman" w:hAnsi="Times New Roman" w:cs="Times New Roman"/>
        </w:rPr>
        <w:t xml:space="preserve">: You will take the quizzes at the beginning of each Monday class beginning on </w:t>
      </w:r>
      <w:r w:rsidRPr="003E4DA0">
        <w:rPr>
          <w:rFonts w:ascii="Times New Roman" w:hAnsi="Times New Roman" w:cs="Times New Roman"/>
          <w:b/>
        </w:rPr>
        <w:t xml:space="preserve">January </w:t>
      </w:r>
      <w:r w:rsidR="00F2236C">
        <w:rPr>
          <w:rFonts w:ascii="Times New Roman" w:hAnsi="Times New Roman" w:cs="Times New Roman"/>
          <w:b/>
        </w:rPr>
        <w:t>23</w:t>
      </w:r>
      <w:r>
        <w:rPr>
          <w:rFonts w:ascii="Times New Roman" w:hAnsi="Times New Roman" w:cs="Times New Roman"/>
        </w:rPr>
        <w:t xml:space="preserve">. Each quiz will cover material from the previous two classes as well as material from the assigned reading for the upcoming week. Each quiz will have a few short answer questions. </w:t>
      </w:r>
      <w:r w:rsidR="003A20CD">
        <w:rPr>
          <w:rFonts w:ascii="Times New Roman" w:hAnsi="Times New Roman" w:cs="Times New Roman"/>
        </w:rPr>
        <w:t xml:space="preserve">In order to receive full credit for quiz questions, your answer will have to be technically accurate, </w:t>
      </w:r>
      <w:r w:rsidR="007C2704">
        <w:rPr>
          <w:rFonts w:ascii="Times New Roman" w:hAnsi="Times New Roman" w:cs="Times New Roman"/>
        </w:rPr>
        <w:t xml:space="preserve">clearly reasoned, and </w:t>
      </w:r>
      <w:r w:rsidR="003A20CD">
        <w:rPr>
          <w:rFonts w:ascii="Times New Roman" w:hAnsi="Times New Roman" w:cs="Times New Roman"/>
        </w:rPr>
        <w:t>concisely s</w:t>
      </w:r>
      <w:r w:rsidR="007C2704">
        <w:rPr>
          <w:rFonts w:ascii="Times New Roman" w:hAnsi="Times New Roman" w:cs="Times New Roman"/>
        </w:rPr>
        <w:t xml:space="preserve">tated. </w:t>
      </w:r>
      <w:r>
        <w:rPr>
          <w:rFonts w:ascii="Times New Roman" w:hAnsi="Times New Roman" w:cs="Times New Roman"/>
        </w:rPr>
        <w:t xml:space="preserve">You </w:t>
      </w:r>
      <w:r w:rsidRPr="003E4DA0">
        <w:rPr>
          <w:rFonts w:ascii="Times New Roman" w:hAnsi="Times New Roman" w:cs="Times New Roman"/>
          <w:b/>
        </w:rPr>
        <w:t>may not</w:t>
      </w:r>
      <w:r>
        <w:rPr>
          <w:rFonts w:ascii="Times New Roman" w:hAnsi="Times New Roman" w:cs="Times New Roman"/>
        </w:rPr>
        <w:t xml:space="preserve"> make up any quizzes</w:t>
      </w:r>
      <w:r w:rsidR="000E4635">
        <w:rPr>
          <w:rFonts w:ascii="Times New Roman" w:hAnsi="Times New Roman" w:cs="Times New Roman"/>
        </w:rPr>
        <w:t>.</w:t>
      </w:r>
    </w:p>
    <w:p w14:paraId="4B62DA41" w14:textId="2A5BD3B8" w:rsidR="003E4DA0" w:rsidRDefault="003E4DA0">
      <w:pPr>
        <w:rPr>
          <w:rFonts w:ascii="Times New Roman" w:hAnsi="Times New Roman" w:cs="Times New Roman"/>
        </w:rPr>
      </w:pPr>
    </w:p>
    <w:p w14:paraId="524C07A2" w14:textId="41A684F9" w:rsidR="0042505F" w:rsidRDefault="003E4DA0">
      <w:pPr>
        <w:rPr>
          <w:rFonts w:ascii="Times New Roman" w:hAnsi="Times New Roman" w:cs="Times New Roman"/>
        </w:rPr>
      </w:pPr>
      <w:r w:rsidRPr="00F15DEC">
        <w:rPr>
          <w:rFonts w:ascii="Times New Roman" w:hAnsi="Times New Roman" w:cs="Times New Roman"/>
          <w:b/>
          <w:u w:val="single"/>
        </w:rPr>
        <w:t>Final Exam</w:t>
      </w:r>
      <w:r>
        <w:rPr>
          <w:rFonts w:ascii="Times New Roman" w:hAnsi="Times New Roman" w:cs="Times New Roman"/>
        </w:rPr>
        <w:t xml:space="preserve">: The final exam will be cumulative and will take place on </w:t>
      </w:r>
      <w:r w:rsidR="00F2236C">
        <w:rPr>
          <w:rFonts w:ascii="Times New Roman" w:hAnsi="Times New Roman" w:cs="Times New Roman"/>
        </w:rPr>
        <w:t>Friday</w:t>
      </w:r>
      <w:r>
        <w:rPr>
          <w:rFonts w:ascii="Times New Roman" w:hAnsi="Times New Roman" w:cs="Times New Roman"/>
        </w:rPr>
        <w:t xml:space="preserve">, </w:t>
      </w:r>
      <w:r w:rsidR="00F2236C">
        <w:rPr>
          <w:rFonts w:ascii="Times New Roman" w:hAnsi="Times New Roman" w:cs="Times New Roman"/>
        </w:rPr>
        <w:t>April 28</w:t>
      </w:r>
      <w:r>
        <w:rPr>
          <w:rFonts w:ascii="Times New Roman" w:hAnsi="Times New Roman" w:cs="Times New Roman"/>
        </w:rPr>
        <w:t xml:space="preserve"> from 1:00-3:00. </w:t>
      </w:r>
      <w:r w:rsidRPr="00F15DEC">
        <w:rPr>
          <w:rFonts w:ascii="Times New Roman" w:hAnsi="Times New Roman" w:cs="Times New Roman"/>
          <w:u w:val="single"/>
        </w:rPr>
        <w:t>Do not schedule to leave before this date</w:t>
      </w:r>
      <w:r w:rsidR="00F15DEC">
        <w:rPr>
          <w:rFonts w:ascii="Times New Roman" w:hAnsi="Times New Roman" w:cs="Times New Roman"/>
        </w:rPr>
        <w:t>. You will take the exam at the appointed ti</w:t>
      </w:r>
      <w:r w:rsidR="009A4DEB">
        <w:rPr>
          <w:rFonts w:ascii="Times New Roman" w:hAnsi="Times New Roman" w:cs="Times New Roman"/>
        </w:rPr>
        <w:t>me or receive a “0” on the exam.</w:t>
      </w:r>
    </w:p>
    <w:p w14:paraId="0BC89E92" w14:textId="77777777" w:rsidR="008B0888" w:rsidRPr="00A30B7F" w:rsidRDefault="008B0888">
      <w:pPr>
        <w:rPr>
          <w:rFonts w:ascii="Times New Roman" w:hAnsi="Times New Roman" w:cs="Times New Roman"/>
        </w:rPr>
      </w:pPr>
    </w:p>
    <w:p w14:paraId="00B31A22" w14:textId="75D05E6A" w:rsidR="0042505F" w:rsidRDefault="009A4DEB">
      <w:pPr>
        <w:rPr>
          <w:rFonts w:ascii="Times New Roman" w:hAnsi="Times New Roman" w:cs="Times New Roman"/>
        </w:rPr>
      </w:pPr>
      <w:r>
        <w:rPr>
          <w:rFonts w:ascii="Times New Roman" w:hAnsi="Times New Roman" w:cs="Times New Roman"/>
          <w:b/>
          <w:highlight w:val="white"/>
          <w:u w:val="single"/>
        </w:rPr>
        <w:t>Tentative Schedule</w:t>
      </w:r>
      <w:r>
        <w:rPr>
          <w:rFonts w:ascii="Times New Roman" w:hAnsi="Times New Roman" w:cs="Times New Roman"/>
          <w:b/>
          <w:highlight w:val="white"/>
        </w:rPr>
        <w:t>:</w:t>
      </w:r>
      <w:r>
        <w:rPr>
          <w:rFonts w:ascii="Times New Roman" w:hAnsi="Times New Roman" w:cs="Times New Roman"/>
          <w:highlight w:val="white"/>
        </w:rPr>
        <w:t xml:space="preserve"> The assignments that follow may be modified at any time by the course instructor, with a minimum of 48 hours-notice. Changes will be announced in class as well as on Canvas.</w:t>
      </w:r>
    </w:p>
    <w:p w14:paraId="55C30AE2" w14:textId="36855C0A" w:rsidR="009A4DEB" w:rsidRDefault="009A4DEB">
      <w:pPr>
        <w:rPr>
          <w:rFonts w:ascii="Times New Roman" w:hAnsi="Times New Roman" w:cs="Times New Roman"/>
        </w:rPr>
      </w:pPr>
    </w:p>
    <w:p w14:paraId="3528C09A" w14:textId="289FBE23" w:rsidR="009A4DEB" w:rsidRDefault="009A4DEB">
      <w:pPr>
        <w:rPr>
          <w:rFonts w:ascii="Times New Roman" w:hAnsi="Times New Roman" w:cs="Times New Roman"/>
        </w:rPr>
      </w:pPr>
      <w:r>
        <w:rPr>
          <w:rFonts w:ascii="Times New Roman" w:hAnsi="Times New Roman" w:cs="Times New Roman"/>
        </w:rPr>
        <w:t xml:space="preserve">The number refers to the week number. For example, “1” refers to the first week of class. Beginning the second week, you must read all of the assigned readings </w:t>
      </w:r>
      <w:r>
        <w:rPr>
          <w:rFonts w:ascii="Times New Roman" w:hAnsi="Times New Roman" w:cs="Times New Roman"/>
          <w:u w:val="single"/>
        </w:rPr>
        <w:t>before</w:t>
      </w:r>
      <w:r w:rsidR="00E81BB1">
        <w:rPr>
          <w:rFonts w:ascii="Times New Roman" w:hAnsi="Times New Roman" w:cs="Times New Roman"/>
        </w:rPr>
        <w:t xml:space="preserve"> our first meeting on Monday.</w:t>
      </w:r>
    </w:p>
    <w:p w14:paraId="2EB983C4" w14:textId="1E00D584" w:rsidR="00A37C79" w:rsidRDefault="00A37C79">
      <w:pPr>
        <w:rPr>
          <w:rFonts w:ascii="Times New Roman" w:hAnsi="Times New Roman" w:cs="Times New Roman"/>
        </w:rPr>
      </w:pPr>
    </w:p>
    <w:p w14:paraId="210BDE3B" w14:textId="23F1D4BB" w:rsidR="00A37C79" w:rsidRPr="00A37C79" w:rsidRDefault="00A37C79">
      <w:pPr>
        <w:rPr>
          <w:rFonts w:ascii="Times New Roman" w:hAnsi="Times New Roman" w:cs="Times New Roman"/>
          <w:b/>
          <w:i/>
        </w:rPr>
      </w:pPr>
      <w:r>
        <w:rPr>
          <w:rFonts w:ascii="Times New Roman" w:hAnsi="Times New Roman" w:cs="Times New Roman"/>
        </w:rPr>
        <w:t xml:space="preserve">*Along with these reading assignments, you will be required to watch short videos related to the material, found at </w:t>
      </w:r>
      <w:hyperlink r:id="rId9" w:history="1">
        <w:r w:rsidRPr="008473F0">
          <w:rPr>
            <w:rStyle w:val="Hyperlink"/>
            <w:rFonts w:ascii="Times New Roman" w:hAnsi="Times New Roman" w:cs="Times New Roman"/>
          </w:rPr>
          <w:t>http://www.mruniversity.com/</w:t>
        </w:r>
      </w:hyperlink>
      <w:r>
        <w:rPr>
          <w:rFonts w:ascii="Times New Roman" w:hAnsi="Times New Roman" w:cs="Times New Roman"/>
        </w:rPr>
        <w:t>. Some of these you will watch outside of class, others we will watch in class together. I will post assigned videos to Canvas so you know what to watch in advance. The videos are one of your best resources for reviewing and mastering the material. I highly recommend you bookmark the site and visit it often! Show your friends!</w:t>
      </w:r>
    </w:p>
    <w:p w14:paraId="71FE3AD4" w14:textId="77777777" w:rsidR="0042505F" w:rsidRPr="00A30B7F" w:rsidRDefault="0042505F">
      <w:pPr>
        <w:rPr>
          <w:rFonts w:ascii="Times New Roman" w:hAnsi="Times New Roman" w:cs="Times New Roman"/>
        </w:rPr>
      </w:pPr>
    </w:p>
    <w:p w14:paraId="4123C4DD" w14:textId="54755C63" w:rsidR="0042505F" w:rsidRPr="0042679A" w:rsidRDefault="00F2236C" w:rsidP="0042679A">
      <w:pPr>
        <w:pStyle w:val="ListParagraph"/>
        <w:numPr>
          <w:ilvl w:val="0"/>
          <w:numId w:val="2"/>
        </w:numPr>
        <w:rPr>
          <w:rFonts w:ascii="Times New Roman" w:hAnsi="Times New Roman" w:cs="Times New Roman"/>
          <w:b/>
        </w:rPr>
      </w:pPr>
      <w:r>
        <w:rPr>
          <w:rFonts w:ascii="Times New Roman" w:hAnsi="Times New Roman" w:cs="Times New Roman"/>
          <w:b/>
          <w:highlight w:val="white"/>
        </w:rPr>
        <w:t xml:space="preserve">January 9 &amp; 11: </w:t>
      </w:r>
      <w:r w:rsidR="00AB00EC" w:rsidRPr="0042679A">
        <w:rPr>
          <w:rFonts w:ascii="Times New Roman" w:hAnsi="Times New Roman" w:cs="Times New Roman"/>
          <w:b/>
          <w:highlight w:val="white"/>
        </w:rPr>
        <w:t xml:space="preserve">Human </w:t>
      </w:r>
      <w:r w:rsidR="0042679A">
        <w:rPr>
          <w:rFonts w:ascii="Times New Roman" w:hAnsi="Times New Roman" w:cs="Times New Roman"/>
          <w:b/>
          <w:highlight w:val="white"/>
        </w:rPr>
        <w:t>Society and B</w:t>
      </w:r>
      <w:r w:rsidR="00AB00EC" w:rsidRPr="0042679A">
        <w:rPr>
          <w:rFonts w:ascii="Times New Roman" w:hAnsi="Times New Roman" w:cs="Times New Roman"/>
          <w:b/>
          <w:highlight w:val="white"/>
        </w:rPr>
        <w:t>ehavior</w:t>
      </w:r>
    </w:p>
    <w:p w14:paraId="13FC34B8" w14:textId="5C8552B6" w:rsidR="0042505F" w:rsidRDefault="0042679A" w:rsidP="0042679A">
      <w:pPr>
        <w:ind w:left="720"/>
        <w:rPr>
          <w:rFonts w:ascii="Times New Roman" w:hAnsi="Times New Roman" w:cs="Times New Roman"/>
        </w:rPr>
      </w:pPr>
      <w:r>
        <w:rPr>
          <w:rFonts w:ascii="Times New Roman" w:hAnsi="Times New Roman" w:cs="Times New Roman"/>
        </w:rPr>
        <w:t>Modern Principles of Macroeconomics (hereafter C&amp;T) -  Chapter 1</w:t>
      </w:r>
    </w:p>
    <w:p w14:paraId="374CB4E0" w14:textId="35ADAF4A" w:rsidR="0042679A" w:rsidRDefault="0042679A" w:rsidP="0042679A">
      <w:pPr>
        <w:ind w:left="720"/>
        <w:rPr>
          <w:rFonts w:ascii="Times New Roman" w:hAnsi="Times New Roman" w:cs="Times New Roman"/>
        </w:rPr>
      </w:pPr>
      <w:r>
        <w:rPr>
          <w:rFonts w:ascii="Times New Roman" w:hAnsi="Times New Roman" w:cs="Times New Roman"/>
        </w:rPr>
        <w:t xml:space="preserve">Frederic </w:t>
      </w:r>
      <w:proofErr w:type="spellStart"/>
      <w:r>
        <w:rPr>
          <w:rFonts w:ascii="Times New Roman" w:hAnsi="Times New Roman" w:cs="Times New Roman"/>
        </w:rPr>
        <w:t>Bastiat</w:t>
      </w:r>
      <w:proofErr w:type="spellEnd"/>
      <w:r>
        <w:rPr>
          <w:rFonts w:ascii="Times New Roman" w:hAnsi="Times New Roman" w:cs="Times New Roman"/>
        </w:rPr>
        <w:t>, “What is Seen and What is Not Seen” - sections 1 and 5</w:t>
      </w:r>
    </w:p>
    <w:p w14:paraId="2B016C0A" w14:textId="0861E3BF" w:rsidR="0042679A" w:rsidRDefault="0042679A" w:rsidP="0042679A">
      <w:pPr>
        <w:ind w:left="720"/>
        <w:rPr>
          <w:rFonts w:ascii="Times New Roman" w:hAnsi="Times New Roman" w:cs="Times New Roman"/>
        </w:rPr>
      </w:pPr>
      <w:r>
        <w:rPr>
          <w:rFonts w:ascii="Times New Roman" w:hAnsi="Times New Roman" w:cs="Times New Roman"/>
        </w:rPr>
        <w:t>(</w:t>
      </w:r>
      <w:hyperlink r:id="rId10" w:history="1">
        <w:r w:rsidRPr="008473F0">
          <w:rPr>
            <w:rStyle w:val="Hyperlink"/>
            <w:rFonts w:ascii="Times New Roman" w:hAnsi="Times New Roman" w:cs="Times New Roman"/>
          </w:rPr>
          <w:t>http://bastiat.org/en/twisatwins.html</w:t>
        </w:r>
      </w:hyperlink>
      <w:r>
        <w:rPr>
          <w:rFonts w:ascii="Times New Roman" w:hAnsi="Times New Roman" w:cs="Times New Roman"/>
        </w:rPr>
        <w:t>)</w:t>
      </w:r>
    </w:p>
    <w:p w14:paraId="1C6A3592" w14:textId="4332E0C2" w:rsidR="0042679A" w:rsidRDefault="0042679A" w:rsidP="0042679A">
      <w:pPr>
        <w:ind w:left="720"/>
        <w:rPr>
          <w:rFonts w:ascii="Times New Roman" w:hAnsi="Times New Roman" w:cs="Times New Roman"/>
        </w:rPr>
      </w:pPr>
      <w:r>
        <w:rPr>
          <w:rFonts w:ascii="Times New Roman" w:hAnsi="Times New Roman" w:cs="Times New Roman"/>
        </w:rPr>
        <w:t>Henry Hazlitt, “Economics in One Lesson” – Chapter 1 “The Lesson”</w:t>
      </w:r>
    </w:p>
    <w:p w14:paraId="11E555AF" w14:textId="4D9448DF" w:rsidR="0042679A" w:rsidRDefault="0042679A" w:rsidP="0042679A">
      <w:pPr>
        <w:ind w:left="720"/>
        <w:rPr>
          <w:rFonts w:ascii="Times New Roman" w:hAnsi="Times New Roman" w:cs="Times New Roman"/>
        </w:rPr>
      </w:pPr>
      <w:r>
        <w:rPr>
          <w:rFonts w:ascii="Times New Roman" w:hAnsi="Times New Roman" w:cs="Times New Roman"/>
        </w:rPr>
        <w:t>(</w:t>
      </w:r>
      <w:hyperlink r:id="rId11"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4CBC7086" w14:textId="77777777" w:rsidR="007634E3" w:rsidRDefault="007634E3" w:rsidP="0042679A">
      <w:pPr>
        <w:ind w:left="720"/>
        <w:rPr>
          <w:rFonts w:ascii="Times New Roman" w:hAnsi="Times New Roman" w:cs="Times New Roman"/>
        </w:rPr>
      </w:pPr>
    </w:p>
    <w:p w14:paraId="7D93D7B3" w14:textId="5AA952BA" w:rsidR="0042679A" w:rsidRDefault="00F2236C" w:rsidP="00F9658F">
      <w:pPr>
        <w:pStyle w:val="ListParagraph"/>
        <w:numPr>
          <w:ilvl w:val="0"/>
          <w:numId w:val="2"/>
        </w:numPr>
        <w:rPr>
          <w:rFonts w:ascii="Times New Roman" w:hAnsi="Times New Roman" w:cs="Times New Roman"/>
          <w:b/>
        </w:rPr>
      </w:pPr>
      <w:r>
        <w:rPr>
          <w:rFonts w:ascii="Times New Roman" w:hAnsi="Times New Roman" w:cs="Times New Roman"/>
          <w:b/>
        </w:rPr>
        <w:t xml:space="preserve">January 18: </w:t>
      </w:r>
      <w:r w:rsidR="0042679A">
        <w:rPr>
          <w:rFonts w:ascii="Times New Roman" w:hAnsi="Times New Roman" w:cs="Times New Roman"/>
          <w:b/>
        </w:rPr>
        <w:t>Trade and Comparative Advantage</w:t>
      </w:r>
    </w:p>
    <w:p w14:paraId="157DBAA4" w14:textId="516609DC" w:rsidR="00F9658F" w:rsidRDefault="00F9658F" w:rsidP="00F9658F">
      <w:pPr>
        <w:pStyle w:val="ListParagraph"/>
        <w:rPr>
          <w:rFonts w:ascii="Times New Roman" w:hAnsi="Times New Roman" w:cs="Times New Roman"/>
        </w:rPr>
      </w:pPr>
      <w:r>
        <w:rPr>
          <w:rFonts w:ascii="Times New Roman" w:hAnsi="Times New Roman" w:cs="Times New Roman"/>
        </w:rPr>
        <w:t>C&amp;T – Chapter 2</w:t>
      </w:r>
    </w:p>
    <w:p w14:paraId="529516C3" w14:textId="129711CD" w:rsidR="00F9658F" w:rsidRDefault="00970A14" w:rsidP="00F9658F">
      <w:pPr>
        <w:pStyle w:val="ListParagraph"/>
        <w:rPr>
          <w:rFonts w:ascii="Times New Roman" w:hAnsi="Times New Roman" w:cs="Times New Roman"/>
        </w:rPr>
      </w:pPr>
      <w:r>
        <w:rPr>
          <w:rFonts w:ascii="Times New Roman" w:hAnsi="Times New Roman" w:cs="Times New Roman"/>
        </w:rPr>
        <w:t>Russel Roberts, “Treasure Island: The Power of Trade. Part 1…”</w:t>
      </w:r>
    </w:p>
    <w:p w14:paraId="179201A1" w14:textId="5772AE11" w:rsidR="00970A14" w:rsidRDefault="00970A14" w:rsidP="00F9658F">
      <w:pPr>
        <w:pStyle w:val="ListParagraph"/>
        <w:rPr>
          <w:rFonts w:ascii="Times New Roman" w:hAnsi="Times New Roman" w:cs="Times New Roman"/>
        </w:rPr>
      </w:pPr>
      <w:r>
        <w:rPr>
          <w:rFonts w:ascii="Times New Roman" w:hAnsi="Times New Roman" w:cs="Times New Roman"/>
        </w:rPr>
        <w:t>(</w:t>
      </w:r>
      <w:hyperlink r:id="rId12" w:history="1">
        <w:r w:rsidRPr="008473F0">
          <w:rPr>
            <w:rStyle w:val="Hyperlink"/>
            <w:rFonts w:ascii="Times New Roman" w:hAnsi="Times New Roman" w:cs="Times New Roman"/>
          </w:rPr>
          <w:t>http://www.econlib.org/library/Columns/y2006/Robertscomparativeadvantage.html</w:t>
        </w:r>
      </w:hyperlink>
      <w:r>
        <w:rPr>
          <w:rFonts w:ascii="Times New Roman" w:hAnsi="Times New Roman" w:cs="Times New Roman"/>
        </w:rPr>
        <w:t>)</w:t>
      </w:r>
    </w:p>
    <w:p w14:paraId="69AC0B41" w14:textId="7E0E8EC0" w:rsidR="00970A14" w:rsidRDefault="00970A14" w:rsidP="00F9658F">
      <w:pPr>
        <w:pStyle w:val="ListParagraph"/>
        <w:rPr>
          <w:rFonts w:ascii="Times New Roman" w:hAnsi="Times New Roman" w:cs="Times New Roman"/>
        </w:rPr>
      </w:pPr>
      <w:r>
        <w:rPr>
          <w:rFonts w:ascii="Times New Roman" w:hAnsi="Times New Roman" w:cs="Times New Roman"/>
        </w:rPr>
        <w:t>Russel Roberts, “Treasure Island: The Power of Trade. Part 2…”</w:t>
      </w:r>
    </w:p>
    <w:p w14:paraId="0F875331" w14:textId="74359287" w:rsidR="00970A14" w:rsidRDefault="00970A14" w:rsidP="00F9658F">
      <w:pPr>
        <w:pStyle w:val="ListParagraph"/>
        <w:rPr>
          <w:rFonts w:ascii="Times New Roman" w:hAnsi="Times New Roman" w:cs="Times New Roman"/>
        </w:rPr>
      </w:pPr>
      <w:r>
        <w:rPr>
          <w:rFonts w:ascii="Times New Roman" w:hAnsi="Times New Roman" w:cs="Times New Roman"/>
        </w:rPr>
        <w:t>(</w:t>
      </w:r>
      <w:hyperlink r:id="rId13" w:history="1">
        <w:r w:rsidRPr="008473F0">
          <w:rPr>
            <w:rStyle w:val="Hyperlink"/>
            <w:rFonts w:ascii="Times New Roman" w:hAnsi="Times New Roman" w:cs="Times New Roman"/>
          </w:rPr>
          <w:t>http://www.econlib.org/library/Columns/y2006/Robertsstandardofliving.html</w:t>
        </w:r>
      </w:hyperlink>
      <w:r>
        <w:rPr>
          <w:rFonts w:ascii="Times New Roman" w:hAnsi="Times New Roman" w:cs="Times New Roman"/>
        </w:rPr>
        <w:t>)</w:t>
      </w:r>
    </w:p>
    <w:p w14:paraId="46433AAE" w14:textId="77777777" w:rsidR="007634E3" w:rsidRDefault="007634E3" w:rsidP="00F9658F">
      <w:pPr>
        <w:pStyle w:val="ListParagraph"/>
        <w:rPr>
          <w:rFonts w:ascii="Times New Roman" w:hAnsi="Times New Roman" w:cs="Times New Roman"/>
        </w:rPr>
      </w:pPr>
    </w:p>
    <w:p w14:paraId="7332DD86" w14:textId="5DA019B7" w:rsidR="00970A14" w:rsidRDefault="00F2236C" w:rsidP="00970A14">
      <w:pPr>
        <w:pStyle w:val="ListParagraph"/>
        <w:numPr>
          <w:ilvl w:val="0"/>
          <w:numId w:val="2"/>
        </w:numPr>
        <w:rPr>
          <w:rFonts w:ascii="Times New Roman" w:hAnsi="Times New Roman" w:cs="Times New Roman"/>
          <w:b/>
        </w:rPr>
      </w:pPr>
      <w:r>
        <w:rPr>
          <w:rFonts w:ascii="Times New Roman" w:hAnsi="Times New Roman" w:cs="Times New Roman"/>
          <w:b/>
        </w:rPr>
        <w:t xml:space="preserve">January 23 &amp; 25: </w:t>
      </w:r>
      <w:r w:rsidR="00CC5BC9">
        <w:rPr>
          <w:rFonts w:ascii="Times New Roman" w:hAnsi="Times New Roman" w:cs="Times New Roman"/>
          <w:b/>
        </w:rPr>
        <w:t>Demand, Supply, and Equilibrium</w:t>
      </w:r>
    </w:p>
    <w:p w14:paraId="022ADD48" w14:textId="4894DF51" w:rsidR="009147F5" w:rsidRDefault="009147F5" w:rsidP="009147F5">
      <w:pPr>
        <w:ind w:left="720"/>
        <w:rPr>
          <w:rFonts w:ascii="Times New Roman" w:hAnsi="Times New Roman" w:cs="Times New Roman"/>
        </w:rPr>
      </w:pPr>
      <w:r>
        <w:rPr>
          <w:rFonts w:ascii="Times New Roman" w:hAnsi="Times New Roman" w:cs="Times New Roman"/>
        </w:rPr>
        <w:t xml:space="preserve">Russell Roberts, “Where Do Prices Come </w:t>
      </w:r>
      <w:proofErr w:type="gramStart"/>
      <w:r>
        <w:rPr>
          <w:rFonts w:ascii="Times New Roman" w:hAnsi="Times New Roman" w:cs="Times New Roman"/>
        </w:rPr>
        <w:t>From</w:t>
      </w:r>
      <w:proofErr w:type="gramEnd"/>
      <w:r>
        <w:rPr>
          <w:rFonts w:ascii="Times New Roman" w:hAnsi="Times New Roman" w:cs="Times New Roman"/>
        </w:rPr>
        <w:t>?”</w:t>
      </w:r>
    </w:p>
    <w:p w14:paraId="12480E5B" w14:textId="51CAC14C" w:rsidR="009147F5" w:rsidRDefault="009147F5" w:rsidP="009147F5">
      <w:pPr>
        <w:ind w:left="720"/>
        <w:rPr>
          <w:rFonts w:ascii="Times New Roman" w:hAnsi="Times New Roman" w:cs="Times New Roman"/>
        </w:rPr>
      </w:pPr>
      <w:r>
        <w:rPr>
          <w:rFonts w:ascii="Times New Roman" w:hAnsi="Times New Roman" w:cs="Times New Roman"/>
        </w:rPr>
        <w:t>(</w:t>
      </w:r>
      <w:hyperlink r:id="rId14" w:history="1">
        <w:r w:rsidRPr="008473F0">
          <w:rPr>
            <w:rStyle w:val="Hyperlink"/>
            <w:rFonts w:ascii="Times New Roman" w:hAnsi="Times New Roman" w:cs="Times New Roman"/>
          </w:rPr>
          <w:t>http://www.econlib.org/library/Columns/y2007/Robertsprices.html</w:t>
        </w:r>
      </w:hyperlink>
      <w:r>
        <w:rPr>
          <w:rFonts w:ascii="Times New Roman" w:hAnsi="Times New Roman" w:cs="Times New Roman"/>
        </w:rPr>
        <w:t>)</w:t>
      </w:r>
    </w:p>
    <w:p w14:paraId="577E9FC9" w14:textId="1C2F05F2" w:rsidR="009147F5" w:rsidRDefault="009147F5" w:rsidP="009147F5">
      <w:pPr>
        <w:ind w:left="720"/>
        <w:rPr>
          <w:rFonts w:ascii="Times New Roman" w:hAnsi="Times New Roman" w:cs="Times New Roman"/>
        </w:rPr>
      </w:pPr>
      <w:r>
        <w:rPr>
          <w:rFonts w:ascii="Times New Roman" w:hAnsi="Times New Roman" w:cs="Times New Roman"/>
        </w:rPr>
        <w:t>C&amp;T – Chapter</w:t>
      </w:r>
      <w:r w:rsidR="00CC5BC9">
        <w:rPr>
          <w:rFonts w:ascii="Times New Roman" w:hAnsi="Times New Roman" w:cs="Times New Roman"/>
        </w:rPr>
        <w:t>s</w:t>
      </w:r>
      <w:r>
        <w:rPr>
          <w:rFonts w:ascii="Times New Roman" w:hAnsi="Times New Roman" w:cs="Times New Roman"/>
        </w:rPr>
        <w:t xml:space="preserve"> 3</w:t>
      </w:r>
      <w:r w:rsidR="00CC5BC9">
        <w:rPr>
          <w:rFonts w:ascii="Times New Roman" w:hAnsi="Times New Roman" w:cs="Times New Roman"/>
        </w:rPr>
        <w:t xml:space="preserve"> &amp; 4</w:t>
      </w:r>
    </w:p>
    <w:p w14:paraId="5303DB7F" w14:textId="77777777" w:rsidR="007634E3" w:rsidRDefault="007634E3" w:rsidP="009147F5">
      <w:pPr>
        <w:ind w:left="720"/>
        <w:rPr>
          <w:rFonts w:ascii="Times New Roman" w:hAnsi="Times New Roman" w:cs="Times New Roman"/>
        </w:rPr>
      </w:pPr>
    </w:p>
    <w:p w14:paraId="450C8D32" w14:textId="269E5E4F" w:rsidR="009147F5" w:rsidRPr="009147F5" w:rsidRDefault="00F2236C" w:rsidP="009147F5">
      <w:pPr>
        <w:pStyle w:val="ListParagraph"/>
        <w:numPr>
          <w:ilvl w:val="0"/>
          <w:numId w:val="2"/>
        </w:numPr>
        <w:rPr>
          <w:rFonts w:ascii="Times New Roman" w:hAnsi="Times New Roman" w:cs="Times New Roman"/>
          <w:b/>
        </w:rPr>
      </w:pPr>
      <w:r>
        <w:rPr>
          <w:rFonts w:ascii="Times New Roman" w:hAnsi="Times New Roman" w:cs="Times New Roman"/>
          <w:b/>
        </w:rPr>
        <w:t xml:space="preserve">January 30 &amp; February 1: </w:t>
      </w:r>
      <w:r w:rsidR="009147F5">
        <w:rPr>
          <w:rFonts w:ascii="Times New Roman" w:hAnsi="Times New Roman" w:cs="Times New Roman"/>
          <w:b/>
        </w:rPr>
        <w:t>International Trade</w:t>
      </w:r>
    </w:p>
    <w:p w14:paraId="26A35CF9" w14:textId="42508BC0" w:rsidR="00970A14" w:rsidRDefault="00970A14" w:rsidP="00970A14">
      <w:pPr>
        <w:ind w:left="720"/>
        <w:rPr>
          <w:rFonts w:ascii="Times New Roman" w:hAnsi="Times New Roman" w:cs="Times New Roman"/>
        </w:rPr>
      </w:pPr>
      <w:r>
        <w:rPr>
          <w:rFonts w:ascii="Times New Roman" w:hAnsi="Times New Roman" w:cs="Times New Roman"/>
        </w:rPr>
        <w:t>Henry Hazlitt, “Economics in One Lesson” – Chapter 11 “Who’s ‘Protected’ By Tariffs?”</w:t>
      </w:r>
    </w:p>
    <w:p w14:paraId="781D6A59" w14:textId="1E807C3F" w:rsidR="00970A14" w:rsidRDefault="00970A14" w:rsidP="00970A14">
      <w:pPr>
        <w:pStyle w:val="ListParagraph"/>
        <w:rPr>
          <w:rFonts w:ascii="Times New Roman" w:hAnsi="Times New Roman" w:cs="Times New Roman"/>
        </w:rPr>
      </w:pPr>
      <w:r>
        <w:rPr>
          <w:rFonts w:ascii="Times New Roman" w:hAnsi="Times New Roman" w:cs="Times New Roman"/>
        </w:rPr>
        <w:t>(</w:t>
      </w:r>
      <w:hyperlink r:id="rId15"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422B5261" w14:textId="3A20EA0B" w:rsidR="009147F5" w:rsidRDefault="009147F5" w:rsidP="00970A14">
      <w:pPr>
        <w:pStyle w:val="ListParagraph"/>
        <w:rPr>
          <w:rFonts w:ascii="Times New Roman" w:hAnsi="Times New Roman" w:cs="Times New Roman"/>
        </w:rPr>
      </w:pPr>
      <w:r>
        <w:rPr>
          <w:rFonts w:ascii="Times New Roman" w:hAnsi="Times New Roman" w:cs="Times New Roman"/>
        </w:rPr>
        <w:lastRenderedPageBreak/>
        <w:t xml:space="preserve">Russell Roberts, </w:t>
      </w:r>
      <w:r>
        <w:rPr>
          <w:rFonts w:ascii="Times New Roman" w:hAnsi="Times New Roman" w:cs="Times New Roman"/>
          <w:i/>
        </w:rPr>
        <w:t>The Choice</w:t>
      </w:r>
      <w:r>
        <w:rPr>
          <w:rFonts w:ascii="Times New Roman" w:hAnsi="Times New Roman" w:cs="Times New Roman"/>
        </w:rPr>
        <w:t xml:space="preserve"> – Chapters 1-11</w:t>
      </w:r>
    </w:p>
    <w:p w14:paraId="1BBF72A1" w14:textId="56087505" w:rsidR="009147F5" w:rsidRDefault="009147F5" w:rsidP="00970A14">
      <w:pPr>
        <w:pStyle w:val="ListParagraph"/>
        <w:rPr>
          <w:rFonts w:ascii="Times New Roman" w:hAnsi="Times New Roman" w:cs="Times New Roman"/>
        </w:rPr>
      </w:pPr>
      <w:r>
        <w:rPr>
          <w:rFonts w:ascii="Times New Roman" w:hAnsi="Times New Roman" w:cs="Times New Roman"/>
        </w:rPr>
        <w:t>C&amp;T – Chapter 19</w:t>
      </w:r>
    </w:p>
    <w:p w14:paraId="1D7E3183" w14:textId="77777777" w:rsidR="007634E3" w:rsidRDefault="007634E3" w:rsidP="00970A14">
      <w:pPr>
        <w:pStyle w:val="ListParagraph"/>
        <w:rPr>
          <w:rFonts w:ascii="Times New Roman" w:hAnsi="Times New Roman" w:cs="Times New Roman"/>
        </w:rPr>
      </w:pPr>
    </w:p>
    <w:p w14:paraId="19B9750D" w14:textId="7198A26E" w:rsidR="00CC5BC9" w:rsidRDefault="00F2236C" w:rsidP="00CC5BC9">
      <w:pPr>
        <w:pStyle w:val="ListParagraph"/>
        <w:numPr>
          <w:ilvl w:val="0"/>
          <w:numId w:val="2"/>
        </w:numPr>
        <w:rPr>
          <w:rFonts w:ascii="Times New Roman" w:hAnsi="Times New Roman" w:cs="Times New Roman"/>
          <w:b/>
        </w:rPr>
      </w:pPr>
      <w:r>
        <w:rPr>
          <w:rFonts w:ascii="Times New Roman" w:hAnsi="Times New Roman" w:cs="Times New Roman"/>
          <w:b/>
        </w:rPr>
        <w:t xml:space="preserve">February 6 &amp; 8: </w:t>
      </w:r>
      <w:r w:rsidR="00CC5BC9">
        <w:rPr>
          <w:rFonts w:ascii="Times New Roman" w:hAnsi="Times New Roman" w:cs="Times New Roman"/>
          <w:b/>
        </w:rPr>
        <w:t>International Trade, continued</w:t>
      </w:r>
    </w:p>
    <w:p w14:paraId="3A817F78" w14:textId="27F6B0BE" w:rsidR="00CC5BC9" w:rsidRDefault="00CC5BC9" w:rsidP="00CC5BC9">
      <w:pPr>
        <w:pStyle w:val="ListParagraph"/>
        <w:rPr>
          <w:rFonts w:ascii="Times New Roman" w:hAnsi="Times New Roman" w:cs="Times New Roman"/>
        </w:rPr>
      </w:pPr>
      <w:r>
        <w:rPr>
          <w:rFonts w:ascii="Times New Roman" w:hAnsi="Times New Roman" w:cs="Times New Roman"/>
        </w:rPr>
        <w:t xml:space="preserve">Russell Roberts, </w:t>
      </w:r>
      <w:r>
        <w:rPr>
          <w:rFonts w:ascii="Times New Roman" w:hAnsi="Times New Roman" w:cs="Times New Roman"/>
          <w:i/>
        </w:rPr>
        <w:t>The Choice</w:t>
      </w:r>
      <w:r>
        <w:rPr>
          <w:rFonts w:ascii="Times New Roman" w:hAnsi="Times New Roman" w:cs="Times New Roman"/>
        </w:rPr>
        <w:t xml:space="preserve"> – Chapters 12-17</w:t>
      </w:r>
    </w:p>
    <w:p w14:paraId="3DE72CD6" w14:textId="24564DD5" w:rsidR="00CC5BC9" w:rsidRPr="00CC5BC9" w:rsidRDefault="00CC5BC9" w:rsidP="00CC5BC9">
      <w:pPr>
        <w:pStyle w:val="ListParagraph"/>
        <w:rPr>
          <w:rFonts w:ascii="Times New Roman" w:hAnsi="Times New Roman" w:cs="Times New Roman"/>
          <w:b/>
        </w:rPr>
      </w:pPr>
      <w:r>
        <w:rPr>
          <w:rFonts w:ascii="Times New Roman" w:hAnsi="Times New Roman" w:cs="Times New Roman"/>
        </w:rPr>
        <w:t>C&amp;T – Chapter 20</w:t>
      </w:r>
    </w:p>
    <w:p w14:paraId="0CFB6B71" w14:textId="35F24276" w:rsidR="009147F5" w:rsidRDefault="00CC5BC9" w:rsidP="00970A14">
      <w:pPr>
        <w:pStyle w:val="ListParagraph"/>
        <w:rPr>
          <w:rFonts w:ascii="Times New Roman" w:hAnsi="Times New Roman" w:cs="Times New Roman"/>
        </w:rPr>
      </w:pPr>
      <w:r>
        <w:rPr>
          <w:rFonts w:ascii="Times New Roman" w:hAnsi="Times New Roman" w:cs="Times New Roman"/>
        </w:rPr>
        <w:t>Pierre Lemieux, “Free Trade and TPP”</w:t>
      </w:r>
    </w:p>
    <w:p w14:paraId="29EC88B4" w14:textId="0D3E2943" w:rsidR="00CC5BC9" w:rsidRDefault="00CC5BC9" w:rsidP="00970A14">
      <w:pPr>
        <w:pStyle w:val="ListParagraph"/>
        <w:rPr>
          <w:rFonts w:ascii="Times New Roman" w:hAnsi="Times New Roman" w:cs="Times New Roman"/>
        </w:rPr>
      </w:pPr>
      <w:r>
        <w:rPr>
          <w:rFonts w:ascii="Times New Roman" w:hAnsi="Times New Roman" w:cs="Times New Roman"/>
        </w:rPr>
        <w:t>(</w:t>
      </w:r>
      <w:hyperlink r:id="rId16" w:history="1">
        <w:r w:rsidRPr="008473F0">
          <w:rPr>
            <w:rStyle w:val="Hyperlink"/>
            <w:rFonts w:ascii="Times New Roman" w:hAnsi="Times New Roman" w:cs="Times New Roman"/>
          </w:rPr>
          <w:t>http://www.econlib.org/library/Columns/y2016/Lemieuxtpp.html</w:t>
        </w:r>
      </w:hyperlink>
      <w:r>
        <w:rPr>
          <w:rFonts w:ascii="Times New Roman" w:hAnsi="Times New Roman" w:cs="Times New Roman"/>
        </w:rPr>
        <w:t>)</w:t>
      </w:r>
    </w:p>
    <w:p w14:paraId="24C1AB6F" w14:textId="77777777" w:rsidR="007634E3" w:rsidRDefault="007634E3" w:rsidP="00970A14">
      <w:pPr>
        <w:pStyle w:val="ListParagraph"/>
        <w:rPr>
          <w:rFonts w:ascii="Times New Roman" w:hAnsi="Times New Roman" w:cs="Times New Roman"/>
        </w:rPr>
      </w:pPr>
    </w:p>
    <w:p w14:paraId="0BF0387C" w14:textId="4404AA8F" w:rsidR="00CC5BC9" w:rsidRPr="00F743CB" w:rsidRDefault="00F2236C" w:rsidP="00F743CB">
      <w:pPr>
        <w:pStyle w:val="ListParagraph"/>
        <w:numPr>
          <w:ilvl w:val="0"/>
          <w:numId w:val="2"/>
        </w:numPr>
        <w:rPr>
          <w:rFonts w:ascii="Times New Roman" w:hAnsi="Times New Roman" w:cs="Times New Roman"/>
          <w:b/>
        </w:rPr>
      </w:pPr>
      <w:r>
        <w:rPr>
          <w:rFonts w:ascii="Times New Roman" w:hAnsi="Times New Roman" w:cs="Times New Roman"/>
          <w:b/>
        </w:rPr>
        <w:t xml:space="preserve">February 13 &amp; 15: </w:t>
      </w:r>
      <w:r w:rsidR="00F743CB">
        <w:rPr>
          <w:rFonts w:ascii="Times New Roman" w:hAnsi="Times New Roman" w:cs="Times New Roman"/>
          <w:b/>
        </w:rPr>
        <w:t>GDP</w:t>
      </w:r>
    </w:p>
    <w:p w14:paraId="409EC79B" w14:textId="08913DF6" w:rsidR="00F743CB" w:rsidRPr="00F743CB" w:rsidRDefault="00F743CB" w:rsidP="00F743CB">
      <w:pPr>
        <w:ind w:left="720"/>
        <w:rPr>
          <w:rFonts w:ascii="Times New Roman" w:hAnsi="Times New Roman" w:cs="Times New Roman"/>
        </w:rPr>
      </w:pPr>
      <w:r>
        <w:rPr>
          <w:rFonts w:ascii="Times New Roman" w:hAnsi="Times New Roman" w:cs="Times New Roman"/>
        </w:rPr>
        <w:t>C&amp;T – Chapter 6</w:t>
      </w:r>
    </w:p>
    <w:p w14:paraId="62008C50" w14:textId="7A107E5B" w:rsidR="00970A14" w:rsidRDefault="00822953" w:rsidP="00970A14">
      <w:pPr>
        <w:pStyle w:val="ListParagraph"/>
        <w:rPr>
          <w:rFonts w:ascii="Times New Roman" w:hAnsi="Times New Roman" w:cs="Times New Roman"/>
        </w:rPr>
      </w:pPr>
      <w:r>
        <w:rPr>
          <w:rFonts w:ascii="Times New Roman" w:hAnsi="Times New Roman" w:cs="Times New Roman"/>
        </w:rPr>
        <w:t>David Henderson, “GDP Fetishism”</w:t>
      </w:r>
    </w:p>
    <w:p w14:paraId="65CC594D" w14:textId="20EC016F" w:rsidR="00822953" w:rsidRDefault="00822953" w:rsidP="00970A14">
      <w:pPr>
        <w:pStyle w:val="ListParagraph"/>
        <w:rPr>
          <w:rFonts w:ascii="Times New Roman" w:hAnsi="Times New Roman" w:cs="Times New Roman"/>
        </w:rPr>
      </w:pPr>
      <w:r>
        <w:rPr>
          <w:rFonts w:ascii="Times New Roman" w:hAnsi="Times New Roman" w:cs="Times New Roman"/>
        </w:rPr>
        <w:t>(</w:t>
      </w:r>
      <w:hyperlink r:id="rId17" w:history="1">
        <w:r w:rsidRPr="008473F0">
          <w:rPr>
            <w:rStyle w:val="Hyperlink"/>
            <w:rFonts w:ascii="Times New Roman" w:hAnsi="Times New Roman" w:cs="Times New Roman"/>
          </w:rPr>
          <w:t>http://www.econlib.org/library/Columns/y2010/HendersonGDP.html</w:t>
        </w:r>
      </w:hyperlink>
      <w:r>
        <w:rPr>
          <w:rFonts w:ascii="Times New Roman" w:hAnsi="Times New Roman" w:cs="Times New Roman"/>
        </w:rPr>
        <w:t>)</w:t>
      </w:r>
    </w:p>
    <w:p w14:paraId="07585C02" w14:textId="792E8F46" w:rsidR="00822953" w:rsidRDefault="00822953" w:rsidP="00822953">
      <w:pPr>
        <w:pStyle w:val="ListParagraph"/>
        <w:rPr>
          <w:rFonts w:ascii="Times New Roman" w:hAnsi="Times New Roman" w:cs="Times New Roman"/>
        </w:rPr>
      </w:pPr>
      <w:r>
        <w:rPr>
          <w:rFonts w:ascii="Times New Roman" w:hAnsi="Times New Roman" w:cs="Times New Roman"/>
        </w:rPr>
        <w:t>Robert P. Murphy, “Pitfalls in GDP Accounting”</w:t>
      </w:r>
    </w:p>
    <w:p w14:paraId="0A3B5895" w14:textId="34DA8EBA" w:rsidR="00822953" w:rsidRDefault="00822953" w:rsidP="00822953">
      <w:pPr>
        <w:pStyle w:val="ListParagraph"/>
        <w:rPr>
          <w:rFonts w:ascii="Times New Roman" w:hAnsi="Times New Roman" w:cs="Times New Roman"/>
        </w:rPr>
      </w:pPr>
      <w:r>
        <w:rPr>
          <w:rFonts w:ascii="Times New Roman" w:hAnsi="Times New Roman" w:cs="Times New Roman"/>
        </w:rPr>
        <w:t>(</w:t>
      </w:r>
      <w:hyperlink r:id="rId18" w:history="1">
        <w:r w:rsidRPr="008473F0">
          <w:rPr>
            <w:rStyle w:val="Hyperlink"/>
            <w:rFonts w:ascii="Times New Roman" w:hAnsi="Times New Roman" w:cs="Times New Roman"/>
          </w:rPr>
          <w:t>http://www.econlib.org/library/Columns/y2016/Murphygdp.html</w:t>
        </w:r>
      </w:hyperlink>
      <w:r>
        <w:rPr>
          <w:rFonts w:ascii="Times New Roman" w:hAnsi="Times New Roman" w:cs="Times New Roman"/>
        </w:rPr>
        <w:t>)</w:t>
      </w:r>
    </w:p>
    <w:p w14:paraId="3FA24166" w14:textId="77777777" w:rsidR="007634E3" w:rsidRDefault="007634E3" w:rsidP="00822953">
      <w:pPr>
        <w:pStyle w:val="ListParagraph"/>
        <w:rPr>
          <w:rFonts w:ascii="Times New Roman" w:hAnsi="Times New Roman" w:cs="Times New Roman"/>
        </w:rPr>
      </w:pPr>
    </w:p>
    <w:p w14:paraId="231414D7" w14:textId="59D4683C" w:rsidR="00822953" w:rsidRDefault="00F2236C" w:rsidP="00886EEA">
      <w:pPr>
        <w:pStyle w:val="ListParagraph"/>
        <w:numPr>
          <w:ilvl w:val="0"/>
          <w:numId w:val="2"/>
        </w:numPr>
        <w:rPr>
          <w:rFonts w:ascii="Times New Roman" w:hAnsi="Times New Roman" w:cs="Times New Roman"/>
          <w:b/>
        </w:rPr>
      </w:pPr>
      <w:r>
        <w:rPr>
          <w:rFonts w:ascii="Times New Roman" w:hAnsi="Times New Roman" w:cs="Times New Roman"/>
          <w:b/>
        </w:rPr>
        <w:t xml:space="preserve">February 20 &amp; 22: </w:t>
      </w:r>
      <w:r w:rsidR="00886EEA">
        <w:rPr>
          <w:rFonts w:ascii="Times New Roman" w:hAnsi="Times New Roman" w:cs="Times New Roman"/>
          <w:b/>
        </w:rPr>
        <w:t>Economic Growth</w:t>
      </w:r>
    </w:p>
    <w:p w14:paraId="515195AB" w14:textId="4EB3B900" w:rsidR="00886EEA" w:rsidRDefault="00886EEA" w:rsidP="00886EEA">
      <w:pPr>
        <w:pStyle w:val="ListParagraph"/>
        <w:rPr>
          <w:rFonts w:ascii="Times New Roman" w:hAnsi="Times New Roman" w:cs="Times New Roman"/>
        </w:rPr>
      </w:pPr>
      <w:r>
        <w:rPr>
          <w:rFonts w:ascii="Times New Roman" w:hAnsi="Times New Roman" w:cs="Times New Roman"/>
        </w:rPr>
        <w:t>C&amp;T – Chapter 7</w:t>
      </w:r>
      <w:r w:rsidR="00245E1F">
        <w:rPr>
          <w:rFonts w:ascii="Times New Roman" w:hAnsi="Times New Roman" w:cs="Times New Roman"/>
        </w:rPr>
        <w:t xml:space="preserve"> &amp; Chapter 8</w:t>
      </w:r>
    </w:p>
    <w:p w14:paraId="5FCD11C2" w14:textId="77777777" w:rsidR="007634E3" w:rsidRDefault="007634E3" w:rsidP="00886EEA">
      <w:pPr>
        <w:pStyle w:val="ListParagraph"/>
        <w:rPr>
          <w:rFonts w:ascii="Times New Roman" w:hAnsi="Times New Roman" w:cs="Times New Roman"/>
        </w:rPr>
      </w:pPr>
    </w:p>
    <w:p w14:paraId="7BB12AF1" w14:textId="69017386" w:rsidR="00245E1F" w:rsidRDefault="00F2236C" w:rsidP="00245E1F">
      <w:pPr>
        <w:pStyle w:val="ListParagraph"/>
        <w:numPr>
          <w:ilvl w:val="0"/>
          <w:numId w:val="2"/>
        </w:numPr>
        <w:rPr>
          <w:rFonts w:ascii="Times New Roman" w:hAnsi="Times New Roman" w:cs="Times New Roman"/>
          <w:b/>
        </w:rPr>
      </w:pPr>
      <w:r>
        <w:rPr>
          <w:rFonts w:ascii="Times New Roman" w:hAnsi="Times New Roman" w:cs="Times New Roman"/>
          <w:b/>
        </w:rPr>
        <w:t xml:space="preserve">February 27 &amp; March 1: </w:t>
      </w:r>
      <w:r w:rsidR="00245E1F">
        <w:rPr>
          <w:rFonts w:ascii="Times New Roman" w:hAnsi="Times New Roman" w:cs="Times New Roman"/>
          <w:b/>
        </w:rPr>
        <w:t>Savings and Investment</w:t>
      </w:r>
    </w:p>
    <w:p w14:paraId="0F5CC9FD" w14:textId="43435E88" w:rsidR="00245E1F" w:rsidRDefault="00245E1F" w:rsidP="00245E1F">
      <w:pPr>
        <w:pStyle w:val="ListParagraph"/>
        <w:rPr>
          <w:rFonts w:ascii="Times New Roman" w:hAnsi="Times New Roman" w:cs="Times New Roman"/>
        </w:rPr>
      </w:pPr>
      <w:r>
        <w:rPr>
          <w:rFonts w:ascii="Times New Roman" w:hAnsi="Times New Roman" w:cs="Times New Roman"/>
        </w:rPr>
        <w:t>C&amp;T – Chapter 9</w:t>
      </w:r>
    </w:p>
    <w:p w14:paraId="0A8E5F73" w14:textId="43A7E5DA" w:rsidR="007634E3" w:rsidRDefault="007634E3" w:rsidP="00245E1F">
      <w:pPr>
        <w:pStyle w:val="ListParagraph"/>
        <w:rPr>
          <w:rFonts w:ascii="Times New Roman" w:hAnsi="Times New Roman" w:cs="Times New Roman"/>
        </w:rPr>
      </w:pPr>
      <w:r>
        <w:rPr>
          <w:rFonts w:ascii="Times New Roman" w:hAnsi="Times New Roman" w:cs="Times New Roman"/>
        </w:rPr>
        <w:t>Henry Hazlitt, “Economics in One Lesson” – Chapter 24 on Savings</w:t>
      </w:r>
    </w:p>
    <w:p w14:paraId="1B29A9C0" w14:textId="3C2E7F89" w:rsidR="007634E3" w:rsidRDefault="007634E3" w:rsidP="00245E1F">
      <w:pPr>
        <w:pStyle w:val="ListParagraph"/>
        <w:rPr>
          <w:rFonts w:ascii="Times New Roman" w:hAnsi="Times New Roman" w:cs="Times New Roman"/>
        </w:rPr>
      </w:pPr>
      <w:r>
        <w:rPr>
          <w:rFonts w:ascii="Times New Roman" w:hAnsi="Times New Roman" w:cs="Times New Roman"/>
        </w:rPr>
        <w:t>(</w:t>
      </w:r>
      <w:hyperlink r:id="rId19"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5EDF83A2" w14:textId="77777777" w:rsidR="00E81BB1" w:rsidRDefault="00E81BB1" w:rsidP="00245E1F">
      <w:pPr>
        <w:pStyle w:val="ListParagraph"/>
        <w:rPr>
          <w:rFonts w:ascii="Times New Roman" w:hAnsi="Times New Roman" w:cs="Times New Roman"/>
        </w:rPr>
      </w:pPr>
    </w:p>
    <w:p w14:paraId="2DE5196A" w14:textId="00E48283" w:rsidR="00F2236C" w:rsidRPr="00F2236C" w:rsidRDefault="00E81BB1" w:rsidP="00F2236C">
      <w:pPr>
        <w:pStyle w:val="ListParagraph"/>
        <w:numPr>
          <w:ilvl w:val="0"/>
          <w:numId w:val="2"/>
        </w:numPr>
        <w:rPr>
          <w:rFonts w:ascii="Times New Roman" w:hAnsi="Times New Roman" w:cs="Times New Roman"/>
        </w:rPr>
      </w:pPr>
      <w:r>
        <w:rPr>
          <w:rFonts w:ascii="Times New Roman" w:hAnsi="Times New Roman" w:cs="Times New Roman"/>
          <w:b/>
        </w:rPr>
        <w:t>March 6 &amp; 8: Spring Break</w:t>
      </w:r>
    </w:p>
    <w:p w14:paraId="486A96F8" w14:textId="77777777" w:rsidR="00E81BB1" w:rsidRDefault="00E81BB1" w:rsidP="00E81BB1">
      <w:pPr>
        <w:pStyle w:val="ListParagraph"/>
        <w:rPr>
          <w:rFonts w:ascii="Times New Roman" w:hAnsi="Times New Roman" w:cs="Times New Roman"/>
          <w:b/>
        </w:rPr>
      </w:pPr>
    </w:p>
    <w:p w14:paraId="7C59B90C" w14:textId="2CCC4E10" w:rsidR="003839BD" w:rsidRPr="003839BD" w:rsidRDefault="00E81BB1" w:rsidP="003839BD">
      <w:pPr>
        <w:pStyle w:val="ListParagraph"/>
        <w:numPr>
          <w:ilvl w:val="0"/>
          <w:numId w:val="2"/>
        </w:numPr>
        <w:rPr>
          <w:rFonts w:ascii="Times New Roman" w:hAnsi="Times New Roman" w:cs="Times New Roman"/>
          <w:b/>
        </w:rPr>
      </w:pPr>
      <w:r>
        <w:rPr>
          <w:rFonts w:ascii="Times New Roman" w:hAnsi="Times New Roman" w:cs="Times New Roman"/>
          <w:b/>
        </w:rPr>
        <w:t xml:space="preserve">March 13 &amp; 15: </w:t>
      </w:r>
      <w:r w:rsidR="003839BD">
        <w:rPr>
          <w:rFonts w:ascii="Times New Roman" w:hAnsi="Times New Roman" w:cs="Times New Roman"/>
          <w:b/>
        </w:rPr>
        <w:t>Unemployment</w:t>
      </w:r>
    </w:p>
    <w:p w14:paraId="20690B53" w14:textId="2FD8B78D" w:rsidR="003839BD" w:rsidRDefault="003839BD" w:rsidP="003839BD">
      <w:pPr>
        <w:pStyle w:val="ListParagraph"/>
        <w:rPr>
          <w:rFonts w:ascii="Times New Roman" w:hAnsi="Times New Roman" w:cs="Times New Roman"/>
        </w:rPr>
      </w:pPr>
      <w:r>
        <w:rPr>
          <w:rFonts w:ascii="Times New Roman" w:hAnsi="Times New Roman" w:cs="Times New Roman"/>
        </w:rPr>
        <w:t>C&amp;T – Chapter 11</w:t>
      </w:r>
    </w:p>
    <w:p w14:paraId="28065C10" w14:textId="48280411" w:rsidR="003839BD" w:rsidRDefault="003839BD" w:rsidP="003839BD">
      <w:pPr>
        <w:pStyle w:val="ListParagraph"/>
        <w:rPr>
          <w:rFonts w:ascii="Times New Roman" w:hAnsi="Times New Roman" w:cs="Times New Roman"/>
        </w:rPr>
      </w:pPr>
      <w:r>
        <w:rPr>
          <w:rFonts w:ascii="Times New Roman" w:hAnsi="Times New Roman" w:cs="Times New Roman"/>
        </w:rPr>
        <w:t>Henry Hazlitt, “Economics in One Lesson” – Chapters 7-10 on Employment</w:t>
      </w:r>
      <w:r w:rsidR="004A54A1">
        <w:rPr>
          <w:rFonts w:ascii="Times New Roman" w:hAnsi="Times New Roman" w:cs="Times New Roman"/>
        </w:rPr>
        <w:t xml:space="preserve"> &amp; Chapters 19-20 on Wages</w:t>
      </w:r>
    </w:p>
    <w:p w14:paraId="088F3722" w14:textId="389BB5B5" w:rsidR="003839BD" w:rsidRDefault="003839BD" w:rsidP="003839BD">
      <w:pPr>
        <w:pStyle w:val="ListParagraph"/>
        <w:rPr>
          <w:rFonts w:ascii="Times New Roman" w:hAnsi="Times New Roman" w:cs="Times New Roman"/>
        </w:rPr>
      </w:pPr>
      <w:r>
        <w:rPr>
          <w:rFonts w:ascii="Times New Roman" w:hAnsi="Times New Roman" w:cs="Times New Roman"/>
        </w:rPr>
        <w:t>(</w:t>
      </w:r>
      <w:hyperlink r:id="rId20"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4896BC9E" w14:textId="77777777" w:rsidR="007634E3" w:rsidRDefault="007634E3" w:rsidP="003839BD">
      <w:pPr>
        <w:pStyle w:val="ListParagraph"/>
        <w:rPr>
          <w:rFonts w:ascii="Times New Roman" w:hAnsi="Times New Roman" w:cs="Times New Roman"/>
        </w:rPr>
      </w:pPr>
    </w:p>
    <w:p w14:paraId="0BF49848" w14:textId="0A684855" w:rsidR="003839BD" w:rsidRDefault="00E81BB1" w:rsidP="004A54A1">
      <w:pPr>
        <w:pStyle w:val="ListParagraph"/>
        <w:numPr>
          <w:ilvl w:val="0"/>
          <w:numId w:val="2"/>
        </w:numPr>
        <w:rPr>
          <w:rFonts w:ascii="Times New Roman" w:hAnsi="Times New Roman" w:cs="Times New Roman"/>
          <w:b/>
        </w:rPr>
      </w:pPr>
      <w:r>
        <w:rPr>
          <w:rFonts w:ascii="Times New Roman" w:hAnsi="Times New Roman" w:cs="Times New Roman"/>
          <w:b/>
        </w:rPr>
        <w:t xml:space="preserve">March 27 &amp; 29: </w:t>
      </w:r>
      <w:r w:rsidR="004A54A1">
        <w:rPr>
          <w:rFonts w:ascii="Times New Roman" w:hAnsi="Times New Roman" w:cs="Times New Roman"/>
          <w:b/>
        </w:rPr>
        <w:t>Inflation</w:t>
      </w:r>
    </w:p>
    <w:p w14:paraId="4F71AD46" w14:textId="21E2A228" w:rsidR="004A54A1" w:rsidRDefault="004A54A1" w:rsidP="004A54A1">
      <w:pPr>
        <w:pStyle w:val="ListParagraph"/>
        <w:rPr>
          <w:rFonts w:ascii="Times New Roman" w:hAnsi="Times New Roman" w:cs="Times New Roman"/>
        </w:rPr>
      </w:pPr>
      <w:r>
        <w:rPr>
          <w:rFonts w:ascii="Times New Roman" w:hAnsi="Times New Roman" w:cs="Times New Roman"/>
        </w:rPr>
        <w:t>C&amp;T – Chapter 12</w:t>
      </w:r>
    </w:p>
    <w:p w14:paraId="0E739740" w14:textId="22D06F8D" w:rsidR="004A54A1" w:rsidRDefault="004A54A1" w:rsidP="004A54A1">
      <w:pPr>
        <w:pStyle w:val="ListParagraph"/>
        <w:rPr>
          <w:rFonts w:ascii="Times New Roman" w:hAnsi="Times New Roman" w:cs="Times New Roman"/>
        </w:rPr>
      </w:pPr>
      <w:r>
        <w:rPr>
          <w:rFonts w:ascii="Times New Roman" w:hAnsi="Times New Roman" w:cs="Times New Roman"/>
        </w:rPr>
        <w:t>Henry Hazlitt, “Economics in One Lesson” – Chapter 23 on Inflation</w:t>
      </w:r>
    </w:p>
    <w:p w14:paraId="4C7B13AA" w14:textId="44A9180D" w:rsidR="004A54A1" w:rsidRDefault="004A54A1" w:rsidP="004A54A1">
      <w:pPr>
        <w:pStyle w:val="ListParagraph"/>
        <w:rPr>
          <w:rFonts w:ascii="Times New Roman" w:hAnsi="Times New Roman" w:cs="Times New Roman"/>
        </w:rPr>
      </w:pPr>
      <w:r>
        <w:rPr>
          <w:rFonts w:ascii="Times New Roman" w:hAnsi="Times New Roman" w:cs="Times New Roman"/>
        </w:rPr>
        <w:t>(</w:t>
      </w:r>
      <w:hyperlink r:id="rId21"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260C94D3" w14:textId="1217F418" w:rsidR="004A54A1" w:rsidRDefault="004A54A1" w:rsidP="004A54A1">
      <w:pPr>
        <w:pStyle w:val="ListParagraph"/>
        <w:rPr>
          <w:rFonts w:ascii="Times New Roman" w:hAnsi="Times New Roman" w:cs="Times New Roman"/>
        </w:rPr>
      </w:pPr>
      <w:r>
        <w:rPr>
          <w:rFonts w:ascii="Times New Roman" w:hAnsi="Times New Roman" w:cs="Times New Roman"/>
        </w:rPr>
        <w:t>Kevin Hoover, “Phillips Curve”</w:t>
      </w:r>
    </w:p>
    <w:p w14:paraId="35CD74C5" w14:textId="59CEC766" w:rsidR="00245E1F" w:rsidRDefault="004A54A1" w:rsidP="00245E1F">
      <w:pPr>
        <w:pStyle w:val="ListParagraph"/>
        <w:rPr>
          <w:rFonts w:ascii="Times New Roman" w:hAnsi="Times New Roman" w:cs="Times New Roman"/>
        </w:rPr>
      </w:pPr>
      <w:r>
        <w:rPr>
          <w:rFonts w:ascii="Times New Roman" w:hAnsi="Times New Roman" w:cs="Times New Roman"/>
        </w:rPr>
        <w:t>(</w:t>
      </w:r>
      <w:hyperlink r:id="rId22" w:history="1">
        <w:r w:rsidRPr="008473F0">
          <w:rPr>
            <w:rStyle w:val="Hyperlink"/>
            <w:rFonts w:ascii="Times New Roman" w:hAnsi="Times New Roman" w:cs="Times New Roman"/>
          </w:rPr>
          <w:t>http://www.econlib.org/library/Enc/PhillipsCurve.html</w:t>
        </w:r>
      </w:hyperlink>
      <w:r>
        <w:rPr>
          <w:rFonts w:ascii="Times New Roman" w:hAnsi="Times New Roman" w:cs="Times New Roman"/>
        </w:rPr>
        <w:t>)</w:t>
      </w:r>
    </w:p>
    <w:p w14:paraId="6CC47143" w14:textId="77777777" w:rsidR="007634E3" w:rsidRPr="00245E1F" w:rsidRDefault="007634E3" w:rsidP="00245E1F">
      <w:pPr>
        <w:pStyle w:val="ListParagraph"/>
        <w:rPr>
          <w:rFonts w:ascii="Times New Roman" w:hAnsi="Times New Roman" w:cs="Times New Roman"/>
        </w:rPr>
      </w:pPr>
    </w:p>
    <w:p w14:paraId="3154370F" w14:textId="1513D6B9" w:rsidR="004A54A1" w:rsidRDefault="00E81BB1" w:rsidP="004A54A1">
      <w:pPr>
        <w:pStyle w:val="ListParagraph"/>
        <w:numPr>
          <w:ilvl w:val="0"/>
          <w:numId w:val="2"/>
        </w:numPr>
        <w:rPr>
          <w:rFonts w:ascii="Times New Roman" w:hAnsi="Times New Roman" w:cs="Times New Roman"/>
          <w:b/>
        </w:rPr>
      </w:pPr>
      <w:r>
        <w:rPr>
          <w:rFonts w:ascii="Times New Roman" w:hAnsi="Times New Roman" w:cs="Times New Roman"/>
          <w:b/>
        </w:rPr>
        <w:t xml:space="preserve">April 3 &amp; 5: </w:t>
      </w:r>
      <w:r w:rsidR="004A54A1">
        <w:rPr>
          <w:rFonts w:ascii="Times New Roman" w:hAnsi="Times New Roman" w:cs="Times New Roman"/>
          <w:b/>
        </w:rPr>
        <w:t>Business Cycles</w:t>
      </w:r>
    </w:p>
    <w:p w14:paraId="610DFD94" w14:textId="068712F8" w:rsidR="004A54A1" w:rsidRDefault="004A54A1" w:rsidP="004A54A1">
      <w:pPr>
        <w:ind w:left="720"/>
        <w:rPr>
          <w:rFonts w:ascii="Times New Roman" w:hAnsi="Times New Roman" w:cs="Times New Roman"/>
        </w:rPr>
      </w:pPr>
      <w:r>
        <w:rPr>
          <w:rFonts w:ascii="Times New Roman" w:hAnsi="Times New Roman" w:cs="Times New Roman"/>
        </w:rPr>
        <w:t>Alan Blinder, “Keynesian Economics”</w:t>
      </w:r>
    </w:p>
    <w:p w14:paraId="06EF58E3" w14:textId="3EA487B4" w:rsidR="004A54A1" w:rsidRDefault="004A54A1" w:rsidP="004A54A1">
      <w:pPr>
        <w:ind w:left="720"/>
        <w:rPr>
          <w:rFonts w:ascii="Times New Roman" w:hAnsi="Times New Roman" w:cs="Times New Roman"/>
        </w:rPr>
      </w:pPr>
      <w:r>
        <w:rPr>
          <w:rFonts w:ascii="Times New Roman" w:hAnsi="Times New Roman" w:cs="Times New Roman"/>
        </w:rPr>
        <w:t>(</w:t>
      </w:r>
      <w:hyperlink r:id="rId23" w:history="1">
        <w:r w:rsidRPr="008473F0">
          <w:rPr>
            <w:rStyle w:val="Hyperlink"/>
            <w:rFonts w:ascii="Times New Roman" w:hAnsi="Times New Roman" w:cs="Times New Roman"/>
          </w:rPr>
          <w:t>http://www.econlib.org/library/Enc/KeynesianEconomics.html</w:t>
        </w:r>
      </w:hyperlink>
      <w:r>
        <w:rPr>
          <w:rFonts w:ascii="Times New Roman" w:hAnsi="Times New Roman" w:cs="Times New Roman"/>
        </w:rPr>
        <w:t>)</w:t>
      </w:r>
    </w:p>
    <w:p w14:paraId="2E5982B3" w14:textId="3034B5A2" w:rsidR="004A54A1" w:rsidRDefault="004A54A1" w:rsidP="004A54A1">
      <w:pPr>
        <w:ind w:left="720"/>
        <w:rPr>
          <w:rFonts w:ascii="Times New Roman" w:hAnsi="Times New Roman" w:cs="Times New Roman"/>
        </w:rPr>
      </w:pPr>
      <w:r>
        <w:rPr>
          <w:rFonts w:ascii="Times New Roman" w:hAnsi="Times New Roman" w:cs="Times New Roman"/>
        </w:rPr>
        <w:t>Bennett McCallum, “Monetarism”</w:t>
      </w:r>
    </w:p>
    <w:p w14:paraId="7128E01D" w14:textId="2B1AF801" w:rsidR="004A54A1" w:rsidRDefault="004A54A1" w:rsidP="004A54A1">
      <w:pPr>
        <w:ind w:left="720"/>
        <w:rPr>
          <w:rFonts w:ascii="Times New Roman" w:hAnsi="Times New Roman" w:cs="Times New Roman"/>
        </w:rPr>
      </w:pPr>
      <w:r>
        <w:rPr>
          <w:rFonts w:ascii="Times New Roman" w:hAnsi="Times New Roman" w:cs="Times New Roman"/>
        </w:rPr>
        <w:t>(</w:t>
      </w:r>
      <w:hyperlink r:id="rId24" w:history="1">
        <w:r w:rsidRPr="008473F0">
          <w:rPr>
            <w:rStyle w:val="Hyperlink"/>
            <w:rFonts w:ascii="Times New Roman" w:hAnsi="Times New Roman" w:cs="Times New Roman"/>
          </w:rPr>
          <w:t>http://www.econlib.org/library/Enc/Monetarism.html</w:t>
        </w:r>
      </w:hyperlink>
      <w:r>
        <w:rPr>
          <w:rFonts w:ascii="Times New Roman" w:hAnsi="Times New Roman" w:cs="Times New Roman"/>
        </w:rPr>
        <w:t>)</w:t>
      </w:r>
    </w:p>
    <w:p w14:paraId="11932331" w14:textId="67773764" w:rsidR="004A54A1" w:rsidRDefault="004A54A1" w:rsidP="004A54A1">
      <w:pPr>
        <w:ind w:left="720"/>
        <w:rPr>
          <w:rFonts w:ascii="Times New Roman" w:hAnsi="Times New Roman" w:cs="Times New Roman"/>
        </w:rPr>
      </w:pPr>
      <w:r>
        <w:rPr>
          <w:rFonts w:ascii="Times New Roman" w:hAnsi="Times New Roman" w:cs="Times New Roman"/>
        </w:rPr>
        <w:lastRenderedPageBreak/>
        <w:t>Kevin Hoover, “New Classical Macroeconomics”</w:t>
      </w:r>
    </w:p>
    <w:p w14:paraId="6394E16D" w14:textId="41E50CC4" w:rsidR="004A54A1" w:rsidRDefault="004A54A1" w:rsidP="004A54A1">
      <w:pPr>
        <w:ind w:left="720"/>
        <w:rPr>
          <w:rFonts w:ascii="Times New Roman" w:hAnsi="Times New Roman" w:cs="Times New Roman"/>
        </w:rPr>
      </w:pPr>
      <w:r>
        <w:rPr>
          <w:rFonts w:ascii="Times New Roman" w:hAnsi="Times New Roman" w:cs="Times New Roman"/>
        </w:rPr>
        <w:t>(</w:t>
      </w:r>
      <w:hyperlink r:id="rId25" w:history="1">
        <w:r w:rsidRPr="008473F0">
          <w:rPr>
            <w:rStyle w:val="Hyperlink"/>
            <w:rFonts w:ascii="Times New Roman" w:hAnsi="Times New Roman" w:cs="Times New Roman"/>
          </w:rPr>
          <w:t>http://www.econlib.org/library/Enc/NewClassicalMacroeconomics.html</w:t>
        </w:r>
      </w:hyperlink>
      <w:r>
        <w:rPr>
          <w:rFonts w:ascii="Times New Roman" w:hAnsi="Times New Roman" w:cs="Times New Roman"/>
        </w:rPr>
        <w:t>)</w:t>
      </w:r>
    </w:p>
    <w:p w14:paraId="0A7B2F40" w14:textId="5DB80F80" w:rsidR="004A54A1" w:rsidRDefault="004A54A1" w:rsidP="004A54A1">
      <w:pPr>
        <w:ind w:left="720"/>
        <w:rPr>
          <w:rFonts w:ascii="Times New Roman" w:hAnsi="Times New Roman" w:cs="Times New Roman"/>
        </w:rPr>
      </w:pPr>
      <w:r>
        <w:rPr>
          <w:rFonts w:ascii="Times New Roman" w:hAnsi="Times New Roman" w:cs="Times New Roman"/>
        </w:rPr>
        <w:t>N. Gregory Mankiw, “New Keynesian Economics”</w:t>
      </w:r>
    </w:p>
    <w:p w14:paraId="79378A06" w14:textId="473A160B" w:rsidR="004A54A1" w:rsidRDefault="004A54A1" w:rsidP="004A54A1">
      <w:pPr>
        <w:ind w:left="720"/>
        <w:rPr>
          <w:rFonts w:ascii="Times New Roman" w:hAnsi="Times New Roman" w:cs="Times New Roman"/>
        </w:rPr>
      </w:pPr>
      <w:r>
        <w:rPr>
          <w:rFonts w:ascii="Times New Roman" w:hAnsi="Times New Roman" w:cs="Times New Roman"/>
        </w:rPr>
        <w:t>(</w:t>
      </w:r>
      <w:hyperlink r:id="rId26" w:history="1">
        <w:r w:rsidRPr="008473F0">
          <w:rPr>
            <w:rStyle w:val="Hyperlink"/>
            <w:rFonts w:ascii="Times New Roman" w:hAnsi="Times New Roman" w:cs="Times New Roman"/>
          </w:rPr>
          <w:t>http://www.econlib.org/library/Enc/NewKeynesianEconomics.html</w:t>
        </w:r>
      </w:hyperlink>
      <w:r>
        <w:rPr>
          <w:rFonts w:ascii="Times New Roman" w:hAnsi="Times New Roman" w:cs="Times New Roman"/>
        </w:rPr>
        <w:t>)</w:t>
      </w:r>
    </w:p>
    <w:p w14:paraId="1A6C83D5" w14:textId="77777777" w:rsidR="007634E3" w:rsidRDefault="007634E3" w:rsidP="004A54A1">
      <w:pPr>
        <w:ind w:left="720"/>
        <w:rPr>
          <w:rFonts w:ascii="Times New Roman" w:hAnsi="Times New Roman" w:cs="Times New Roman"/>
        </w:rPr>
      </w:pPr>
    </w:p>
    <w:p w14:paraId="3A8F5C5E" w14:textId="0768E5A2" w:rsidR="00F0228C" w:rsidRPr="003A7214" w:rsidRDefault="00E81BB1" w:rsidP="003A7214">
      <w:pPr>
        <w:pStyle w:val="ListParagraph"/>
        <w:numPr>
          <w:ilvl w:val="0"/>
          <w:numId w:val="2"/>
        </w:numPr>
        <w:rPr>
          <w:rFonts w:ascii="Times New Roman" w:hAnsi="Times New Roman" w:cs="Times New Roman"/>
          <w:b/>
        </w:rPr>
      </w:pPr>
      <w:r>
        <w:rPr>
          <w:rFonts w:ascii="Times New Roman" w:hAnsi="Times New Roman" w:cs="Times New Roman"/>
          <w:b/>
        </w:rPr>
        <w:t xml:space="preserve">April 10 &amp; 12: </w:t>
      </w:r>
      <w:r w:rsidR="00F0228C">
        <w:rPr>
          <w:rFonts w:ascii="Times New Roman" w:hAnsi="Times New Roman" w:cs="Times New Roman"/>
          <w:b/>
        </w:rPr>
        <w:t>Institutions, Development, and Long-Run Growth</w:t>
      </w:r>
    </w:p>
    <w:p w14:paraId="71CF13BB" w14:textId="4B692457" w:rsidR="00F0228C" w:rsidRDefault="00F0228C" w:rsidP="007634E3">
      <w:pPr>
        <w:pStyle w:val="ListParagraph"/>
        <w:rPr>
          <w:rFonts w:ascii="Times New Roman" w:hAnsi="Times New Roman" w:cs="Times New Roman"/>
        </w:rPr>
      </w:pPr>
      <w:r>
        <w:rPr>
          <w:rFonts w:ascii="Times New Roman" w:hAnsi="Times New Roman" w:cs="Times New Roman"/>
        </w:rPr>
        <w:t>“Poverty, Inc.” (we will watch parts of this in class)</w:t>
      </w:r>
    </w:p>
    <w:p w14:paraId="1C6600A4" w14:textId="4841FFBB" w:rsidR="003A7214" w:rsidRDefault="003A7214" w:rsidP="007634E3">
      <w:pPr>
        <w:pStyle w:val="ListParagraph"/>
        <w:rPr>
          <w:rFonts w:ascii="Times New Roman" w:hAnsi="Times New Roman" w:cs="Times New Roman"/>
        </w:rPr>
      </w:pPr>
      <w:r>
        <w:rPr>
          <w:rFonts w:ascii="Times New Roman" w:hAnsi="Times New Roman" w:cs="Times New Roman"/>
        </w:rPr>
        <w:t>Bryan Caplan, “The Idea Trap”</w:t>
      </w:r>
    </w:p>
    <w:p w14:paraId="26FC8745" w14:textId="5403A00E" w:rsidR="003A7214" w:rsidRDefault="003A7214" w:rsidP="007634E3">
      <w:pPr>
        <w:pStyle w:val="ListParagraph"/>
        <w:rPr>
          <w:rFonts w:ascii="Times New Roman" w:hAnsi="Times New Roman" w:cs="Times New Roman"/>
        </w:rPr>
      </w:pPr>
      <w:r>
        <w:rPr>
          <w:rFonts w:ascii="Times New Roman" w:hAnsi="Times New Roman" w:cs="Times New Roman"/>
        </w:rPr>
        <w:t>(</w:t>
      </w:r>
      <w:hyperlink r:id="rId27" w:history="1">
        <w:r w:rsidRPr="008473F0">
          <w:rPr>
            <w:rStyle w:val="Hyperlink"/>
            <w:rFonts w:ascii="Times New Roman" w:hAnsi="Times New Roman" w:cs="Times New Roman"/>
          </w:rPr>
          <w:t>http://www.econlib.org/library/Columns/y2004/Caplanidea.html</w:t>
        </w:r>
      </w:hyperlink>
      <w:r>
        <w:rPr>
          <w:rFonts w:ascii="Times New Roman" w:hAnsi="Times New Roman" w:cs="Times New Roman"/>
        </w:rPr>
        <w:t>)</w:t>
      </w:r>
    </w:p>
    <w:p w14:paraId="1BA4004A" w14:textId="4C7AC1B4" w:rsidR="00F0228C" w:rsidRDefault="00F0228C" w:rsidP="007634E3">
      <w:pPr>
        <w:pStyle w:val="ListParagraph"/>
        <w:rPr>
          <w:rFonts w:ascii="Times New Roman" w:hAnsi="Times New Roman" w:cs="Times New Roman"/>
        </w:rPr>
      </w:pPr>
      <w:r>
        <w:rPr>
          <w:rFonts w:ascii="Times New Roman" w:hAnsi="Times New Roman" w:cs="Times New Roman"/>
        </w:rPr>
        <w:t>Jeffrey Sachs, “The Geography of Poverty”</w:t>
      </w:r>
    </w:p>
    <w:p w14:paraId="018301E3" w14:textId="77777777" w:rsidR="003A7214" w:rsidRDefault="00F0228C" w:rsidP="003A7214">
      <w:pPr>
        <w:pStyle w:val="ListParagraph"/>
        <w:rPr>
          <w:rFonts w:ascii="Times New Roman" w:hAnsi="Times New Roman" w:cs="Times New Roman"/>
        </w:rPr>
      </w:pPr>
      <w:r>
        <w:rPr>
          <w:rFonts w:ascii="Times New Roman" w:hAnsi="Times New Roman" w:cs="Times New Roman"/>
        </w:rPr>
        <w:t>(</w:t>
      </w:r>
      <w:hyperlink r:id="rId28" w:history="1">
        <w:r w:rsidRPr="008473F0">
          <w:rPr>
            <w:rStyle w:val="Hyperlink"/>
            <w:rFonts w:ascii="Times New Roman" w:hAnsi="Times New Roman" w:cs="Times New Roman"/>
          </w:rPr>
          <w:t>http://earth.columbia.edu/sitefiles/file/about/director/documents/sciam0301.pdf</w:t>
        </w:r>
      </w:hyperlink>
      <w:r>
        <w:rPr>
          <w:rFonts w:ascii="Times New Roman" w:hAnsi="Times New Roman" w:cs="Times New Roman"/>
        </w:rPr>
        <w:t>)</w:t>
      </w:r>
      <w:r w:rsidR="003A7214" w:rsidRPr="003A7214">
        <w:rPr>
          <w:rFonts w:ascii="Times New Roman" w:hAnsi="Times New Roman" w:cs="Times New Roman"/>
        </w:rPr>
        <w:t xml:space="preserve"> </w:t>
      </w:r>
    </w:p>
    <w:p w14:paraId="2B823B01" w14:textId="68BBA3AD" w:rsidR="003A7214" w:rsidRDefault="003A7214" w:rsidP="003A7214">
      <w:pPr>
        <w:pStyle w:val="ListParagraph"/>
        <w:rPr>
          <w:rFonts w:ascii="Times New Roman" w:hAnsi="Times New Roman" w:cs="Times New Roman"/>
        </w:rPr>
      </w:pPr>
      <w:r>
        <w:rPr>
          <w:rFonts w:ascii="Times New Roman" w:hAnsi="Times New Roman" w:cs="Times New Roman"/>
        </w:rPr>
        <w:t>Arnold Kling, “Did Racial Differences Cause Societies to Diverge?</w:t>
      </w:r>
    </w:p>
    <w:p w14:paraId="57B38F9A" w14:textId="3E1E5B59" w:rsidR="00F0228C" w:rsidRDefault="003A7214" w:rsidP="003A7214">
      <w:pPr>
        <w:pStyle w:val="ListParagraph"/>
        <w:rPr>
          <w:rFonts w:ascii="Times New Roman" w:hAnsi="Times New Roman" w:cs="Times New Roman"/>
        </w:rPr>
      </w:pPr>
      <w:r>
        <w:rPr>
          <w:rFonts w:ascii="Times New Roman" w:hAnsi="Times New Roman" w:cs="Times New Roman"/>
        </w:rPr>
        <w:t>(</w:t>
      </w:r>
      <w:hyperlink r:id="rId29" w:history="1">
        <w:r w:rsidRPr="008473F0">
          <w:rPr>
            <w:rStyle w:val="Hyperlink"/>
            <w:rFonts w:ascii="Times New Roman" w:hAnsi="Times New Roman" w:cs="Times New Roman"/>
          </w:rPr>
          <w:t>http://www.econlib.org/library/Columns/y2014/Klingdiverge.html</w:t>
        </w:r>
      </w:hyperlink>
      <w:r>
        <w:rPr>
          <w:rFonts w:ascii="Times New Roman" w:hAnsi="Times New Roman" w:cs="Times New Roman"/>
        </w:rPr>
        <w:t>)</w:t>
      </w:r>
    </w:p>
    <w:p w14:paraId="1041E344" w14:textId="77777777" w:rsidR="007634E3" w:rsidRPr="007634E3" w:rsidRDefault="007634E3" w:rsidP="007634E3">
      <w:pPr>
        <w:pStyle w:val="ListParagraph"/>
        <w:rPr>
          <w:rFonts w:ascii="Times New Roman" w:hAnsi="Times New Roman" w:cs="Times New Roman"/>
          <w:b/>
        </w:rPr>
      </w:pPr>
    </w:p>
    <w:p w14:paraId="3B9CDB16" w14:textId="11ED7EF7" w:rsidR="00AF477E" w:rsidRDefault="00E81BB1" w:rsidP="00AF477E">
      <w:pPr>
        <w:pStyle w:val="ListParagraph"/>
        <w:numPr>
          <w:ilvl w:val="0"/>
          <w:numId w:val="2"/>
        </w:numPr>
        <w:rPr>
          <w:rFonts w:ascii="Times New Roman" w:hAnsi="Times New Roman" w:cs="Times New Roman"/>
          <w:b/>
        </w:rPr>
      </w:pPr>
      <w:r>
        <w:rPr>
          <w:rFonts w:ascii="Times New Roman" w:hAnsi="Times New Roman" w:cs="Times New Roman"/>
          <w:b/>
        </w:rPr>
        <w:t xml:space="preserve">April 17 &amp; 19: </w:t>
      </w:r>
      <w:r w:rsidR="00AF477E">
        <w:rPr>
          <w:rFonts w:ascii="Times New Roman" w:hAnsi="Times New Roman" w:cs="Times New Roman"/>
          <w:b/>
        </w:rPr>
        <w:t>Political Economy and Public Choice</w:t>
      </w:r>
    </w:p>
    <w:p w14:paraId="2C1BA019" w14:textId="7CA367D1" w:rsidR="00AF477E" w:rsidRDefault="00AF477E" w:rsidP="00603D22">
      <w:pPr>
        <w:pStyle w:val="ListParagraph"/>
        <w:rPr>
          <w:rFonts w:ascii="Times New Roman" w:hAnsi="Times New Roman" w:cs="Times New Roman"/>
        </w:rPr>
      </w:pPr>
      <w:r>
        <w:rPr>
          <w:rFonts w:ascii="Times New Roman" w:hAnsi="Times New Roman" w:cs="Times New Roman"/>
        </w:rPr>
        <w:t>C&amp;T – Chapter 21</w:t>
      </w:r>
    </w:p>
    <w:p w14:paraId="23D2CA2B" w14:textId="232ABC9F" w:rsidR="00245E1F" w:rsidRDefault="00245E1F" w:rsidP="00603D22">
      <w:pPr>
        <w:pStyle w:val="ListParagraph"/>
        <w:rPr>
          <w:rFonts w:ascii="Times New Roman" w:hAnsi="Times New Roman" w:cs="Times New Roman"/>
        </w:rPr>
      </w:pPr>
      <w:r>
        <w:rPr>
          <w:rFonts w:ascii="Times New Roman" w:hAnsi="Times New Roman" w:cs="Times New Roman"/>
        </w:rPr>
        <w:t>Russell Roberts, “Presidential Economics: What Leaders Can and Cannot Do about the State of the Economy”</w:t>
      </w:r>
    </w:p>
    <w:p w14:paraId="3992E958" w14:textId="329441A0" w:rsidR="00245E1F" w:rsidRDefault="00245E1F" w:rsidP="00603D22">
      <w:pPr>
        <w:pStyle w:val="ListParagraph"/>
        <w:rPr>
          <w:rFonts w:ascii="Times New Roman" w:hAnsi="Times New Roman" w:cs="Times New Roman"/>
        </w:rPr>
      </w:pPr>
      <w:r>
        <w:rPr>
          <w:rFonts w:ascii="Times New Roman" w:hAnsi="Times New Roman" w:cs="Times New Roman"/>
        </w:rPr>
        <w:t>(</w:t>
      </w:r>
      <w:hyperlink r:id="rId30" w:history="1">
        <w:r w:rsidRPr="008473F0">
          <w:rPr>
            <w:rStyle w:val="Hyperlink"/>
            <w:rFonts w:ascii="Times New Roman" w:hAnsi="Times New Roman" w:cs="Times New Roman"/>
          </w:rPr>
          <w:t>http://www.econlib.org/library/Columns/y2004/Robertsleaders.html</w:t>
        </w:r>
      </w:hyperlink>
      <w:r>
        <w:rPr>
          <w:rFonts w:ascii="Times New Roman" w:hAnsi="Times New Roman" w:cs="Times New Roman"/>
        </w:rPr>
        <w:t>)</w:t>
      </w:r>
    </w:p>
    <w:p w14:paraId="7CA65B75" w14:textId="77777777" w:rsidR="007634E3" w:rsidRDefault="007634E3" w:rsidP="00603D22">
      <w:pPr>
        <w:pStyle w:val="ListParagraph"/>
        <w:rPr>
          <w:rFonts w:ascii="Times New Roman" w:hAnsi="Times New Roman" w:cs="Times New Roman"/>
        </w:rPr>
      </w:pPr>
    </w:p>
    <w:p w14:paraId="0E405815" w14:textId="0D3603D8" w:rsidR="007634E3" w:rsidRDefault="00E81BB1" w:rsidP="007634E3">
      <w:pPr>
        <w:pStyle w:val="ListParagraph"/>
        <w:numPr>
          <w:ilvl w:val="0"/>
          <w:numId w:val="2"/>
        </w:numPr>
        <w:rPr>
          <w:rFonts w:ascii="Times New Roman" w:hAnsi="Times New Roman" w:cs="Times New Roman"/>
          <w:b/>
        </w:rPr>
      </w:pPr>
      <w:r>
        <w:rPr>
          <w:rFonts w:ascii="Times New Roman" w:hAnsi="Times New Roman" w:cs="Times New Roman"/>
          <w:b/>
        </w:rPr>
        <w:t xml:space="preserve">April 24 &amp; 26: </w:t>
      </w:r>
      <w:r w:rsidR="007634E3">
        <w:rPr>
          <w:rFonts w:ascii="Times New Roman" w:hAnsi="Times New Roman" w:cs="Times New Roman"/>
          <w:b/>
        </w:rPr>
        <w:t>Final Thoughts &amp; Review</w:t>
      </w:r>
    </w:p>
    <w:p w14:paraId="52FB6EED" w14:textId="0029977A" w:rsidR="007634E3" w:rsidRDefault="007634E3" w:rsidP="007634E3">
      <w:pPr>
        <w:pStyle w:val="ListParagraph"/>
        <w:rPr>
          <w:rFonts w:ascii="Times New Roman" w:hAnsi="Times New Roman" w:cs="Times New Roman"/>
        </w:rPr>
      </w:pPr>
      <w:r>
        <w:rPr>
          <w:rFonts w:ascii="Times New Roman" w:hAnsi="Times New Roman" w:cs="Times New Roman"/>
        </w:rPr>
        <w:t>Henry Hazlitt, “Economics in One Lesson” – Chapters 2, 3, &amp; 25</w:t>
      </w:r>
    </w:p>
    <w:p w14:paraId="56A4D8AB" w14:textId="0D36EBB4" w:rsidR="007634E3" w:rsidRDefault="007634E3" w:rsidP="007634E3">
      <w:pPr>
        <w:pStyle w:val="ListParagraph"/>
        <w:rPr>
          <w:rFonts w:ascii="Times New Roman" w:hAnsi="Times New Roman" w:cs="Times New Roman"/>
        </w:rPr>
      </w:pPr>
      <w:r>
        <w:rPr>
          <w:rFonts w:ascii="Times New Roman" w:hAnsi="Times New Roman" w:cs="Times New Roman"/>
        </w:rPr>
        <w:t>(</w:t>
      </w:r>
      <w:hyperlink r:id="rId31" w:history="1">
        <w:r w:rsidRPr="008473F0">
          <w:rPr>
            <w:rStyle w:val="Hyperlink"/>
            <w:rFonts w:ascii="Times New Roman" w:hAnsi="Times New Roman" w:cs="Times New Roman"/>
          </w:rPr>
          <w:t>http://www.hacer.org/pdf/Hazlitt00.pdf</w:t>
        </w:r>
      </w:hyperlink>
      <w:r>
        <w:rPr>
          <w:rFonts w:ascii="Times New Roman" w:hAnsi="Times New Roman" w:cs="Times New Roman"/>
        </w:rPr>
        <w:t>)</w:t>
      </w:r>
    </w:p>
    <w:p w14:paraId="0EFD04FA" w14:textId="77777777" w:rsidR="00F0228C" w:rsidRPr="007634E3" w:rsidRDefault="00F0228C" w:rsidP="007634E3">
      <w:pPr>
        <w:pStyle w:val="ListParagraph"/>
        <w:rPr>
          <w:rFonts w:ascii="Times New Roman" w:hAnsi="Times New Roman" w:cs="Times New Roman"/>
        </w:rPr>
      </w:pPr>
    </w:p>
    <w:sectPr w:rsidR="00F0228C" w:rsidRPr="007634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3320"/>
    <w:multiLevelType w:val="hybridMultilevel"/>
    <w:tmpl w:val="14F0A9D2"/>
    <w:lvl w:ilvl="0" w:tplc="70528D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C489E"/>
    <w:multiLevelType w:val="hybridMultilevel"/>
    <w:tmpl w:val="D62E2054"/>
    <w:lvl w:ilvl="0" w:tplc="9B5A79A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5F"/>
    <w:rsid w:val="000E3E67"/>
    <w:rsid w:val="000E4635"/>
    <w:rsid w:val="00172A17"/>
    <w:rsid w:val="001E4DFD"/>
    <w:rsid w:val="001E75B6"/>
    <w:rsid w:val="00233278"/>
    <w:rsid w:val="00234BFE"/>
    <w:rsid w:val="00245E1F"/>
    <w:rsid w:val="0027177B"/>
    <w:rsid w:val="003839BD"/>
    <w:rsid w:val="003926D3"/>
    <w:rsid w:val="003A20CD"/>
    <w:rsid w:val="003A7214"/>
    <w:rsid w:val="003E4DA0"/>
    <w:rsid w:val="0042505F"/>
    <w:rsid w:val="0042679A"/>
    <w:rsid w:val="004A54A1"/>
    <w:rsid w:val="00515343"/>
    <w:rsid w:val="00524F7A"/>
    <w:rsid w:val="00546A75"/>
    <w:rsid w:val="00583845"/>
    <w:rsid w:val="00603D22"/>
    <w:rsid w:val="0063785F"/>
    <w:rsid w:val="00661C9D"/>
    <w:rsid w:val="006A17C1"/>
    <w:rsid w:val="007634E3"/>
    <w:rsid w:val="007C2704"/>
    <w:rsid w:val="00822953"/>
    <w:rsid w:val="00886EEA"/>
    <w:rsid w:val="008B0888"/>
    <w:rsid w:val="008E42F5"/>
    <w:rsid w:val="009147F5"/>
    <w:rsid w:val="00962BC7"/>
    <w:rsid w:val="00970A14"/>
    <w:rsid w:val="009A4DEB"/>
    <w:rsid w:val="00A30B7F"/>
    <w:rsid w:val="00A37C79"/>
    <w:rsid w:val="00A932D9"/>
    <w:rsid w:val="00AB00EC"/>
    <w:rsid w:val="00AF477E"/>
    <w:rsid w:val="00B751DF"/>
    <w:rsid w:val="00BD07A8"/>
    <w:rsid w:val="00CC5BC9"/>
    <w:rsid w:val="00D0083A"/>
    <w:rsid w:val="00D03845"/>
    <w:rsid w:val="00D237BA"/>
    <w:rsid w:val="00D9176C"/>
    <w:rsid w:val="00E81BB1"/>
    <w:rsid w:val="00F0228C"/>
    <w:rsid w:val="00F14C23"/>
    <w:rsid w:val="00F15DEC"/>
    <w:rsid w:val="00F2236C"/>
    <w:rsid w:val="00F743CB"/>
    <w:rsid w:val="00F9658F"/>
    <w:rsid w:val="00FB3ADF"/>
    <w:rsid w:val="00FF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5AB9"/>
  <w15:docId w15:val="{1651F40C-9941-43BA-860F-9F7282F0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7177B"/>
    <w:rPr>
      <w:color w:val="0563C1" w:themeColor="hyperlink"/>
      <w:u w:val="single"/>
    </w:rPr>
  </w:style>
  <w:style w:type="paragraph" w:styleId="ListParagraph">
    <w:name w:val="List Paragraph"/>
    <w:basedOn w:val="Normal"/>
    <w:uiPriority w:val="34"/>
    <w:qFormat/>
    <w:rsid w:val="000E3E67"/>
    <w:pPr>
      <w:ind w:left="720"/>
      <w:contextualSpacing/>
    </w:pPr>
  </w:style>
  <w:style w:type="character" w:styleId="FollowedHyperlink">
    <w:name w:val="FollowedHyperlink"/>
    <w:basedOn w:val="DefaultParagraphFont"/>
    <w:uiPriority w:val="99"/>
    <w:semiHidden/>
    <w:unhideWhenUsed/>
    <w:rsid w:val="00172A17"/>
    <w:rPr>
      <w:color w:val="954F72" w:themeColor="followedHyperlink"/>
      <w:u w:val="single"/>
    </w:rPr>
  </w:style>
  <w:style w:type="paragraph" w:styleId="BalloonText">
    <w:name w:val="Balloon Text"/>
    <w:basedOn w:val="Normal"/>
    <w:link w:val="BalloonTextChar"/>
    <w:uiPriority w:val="99"/>
    <w:semiHidden/>
    <w:unhideWhenUsed/>
    <w:rsid w:val="002332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mu.edu/JMUpolicy/1309.shtml" TargetMode="External"/><Relationship Id="rId13" Type="http://schemas.openxmlformats.org/officeDocument/2006/relationships/hyperlink" Target="http://www.econlib.org/library/Columns/y2006/Robertsstandardofliving.html" TargetMode="External"/><Relationship Id="rId18" Type="http://schemas.openxmlformats.org/officeDocument/2006/relationships/hyperlink" Target="http://www.econlib.org/library/Columns/y2016/Murphygdp.html" TargetMode="External"/><Relationship Id="rId26" Type="http://schemas.openxmlformats.org/officeDocument/2006/relationships/hyperlink" Target="http://www.econlib.org/library/Enc/NewKeynesianEconomics.html" TargetMode="External"/><Relationship Id="rId3" Type="http://schemas.openxmlformats.org/officeDocument/2006/relationships/settings" Target="settings.xml"/><Relationship Id="rId21" Type="http://schemas.openxmlformats.org/officeDocument/2006/relationships/hyperlink" Target="http://www.hacer.org/pdf/Hazlitt00.pdf" TargetMode="External"/><Relationship Id="rId7" Type="http://schemas.openxmlformats.org/officeDocument/2006/relationships/hyperlink" Target="http://www.jmu.edu/JMUpolicy/1331.shtml" TargetMode="External"/><Relationship Id="rId12" Type="http://schemas.openxmlformats.org/officeDocument/2006/relationships/hyperlink" Target="http://www.econlib.org/library/Columns/y2006/Robertscomparativeadvantage.html" TargetMode="External"/><Relationship Id="rId17" Type="http://schemas.openxmlformats.org/officeDocument/2006/relationships/hyperlink" Target="http://www.econlib.org/library/Columns/y2010/HendersonGDP.html" TargetMode="External"/><Relationship Id="rId25" Type="http://schemas.openxmlformats.org/officeDocument/2006/relationships/hyperlink" Target="http://www.econlib.org/library/Enc/NewClassicalMacroeconomic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nlib.org/library/Columns/y2016/Lemieuxtpp.html" TargetMode="External"/><Relationship Id="rId20" Type="http://schemas.openxmlformats.org/officeDocument/2006/relationships/hyperlink" Target="http://www.hacer.org/pdf/Hazlitt00.pdf" TargetMode="External"/><Relationship Id="rId29" Type="http://schemas.openxmlformats.org/officeDocument/2006/relationships/hyperlink" Target="http://www.econlib.org/library/Columns/y2014/Klingdiverge.html" TargetMode="External"/><Relationship Id="rId1" Type="http://schemas.openxmlformats.org/officeDocument/2006/relationships/numbering" Target="numbering.xml"/><Relationship Id="rId6" Type="http://schemas.openxmlformats.org/officeDocument/2006/relationships/hyperlink" Target="http://www.jmu.edu/academicintegrity/" TargetMode="External"/><Relationship Id="rId11" Type="http://schemas.openxmlformats.org/officeDocument/2006/relationships/hyperlink" Target="http://www.hacer.org/pdf/Hazlitt00.pdf" TargetMode="External"/><Relationship Id="rId24" Type="http://schemas.openxmlformats.org/officeDocument/2006/relationships/hyperlink" Target="http://www.econlib.org/library/Enc/Monetarism.html" TargetMode="External"/><Relationship Id="rId32" Type="http://schemas.openxmlformats.org/officeDocument/2006/relationships/fontTable" Target="fontTable.xml"/><Relationship Id="rId5" Type="http://schemas.openxmlformats.org/officeDocument/2006/relationships/hyperlink" Target="mailto:robinsja@jmu.edu" TargetMode="External"/><Relationship Id="rId15" Type="http://schemas.openxmlformats.org/officeDocument/2006/relationships/hyperlink" Target="http://www.hacer.org/pdf/Hazlitt00.pdf" TargetMode="External"/><Relationship Id="rId23" Type="http://schemas.openxmlformats.org/officeDocument/2006/relationships/hyperlink" Target="http://www.econlib.org/library/Enc/KeynesianEconomics.html" TargetMode="External"/><Relationship Id="rId28" Type="http://schemas.openxmlformats.org/officeDocument/2006/relationships/hyperlink" Target="http://earth.columbia.edu/sitefiles/file/about/director/documents/sciam0301.pdf" TargetMode="External"/><Relationship Id="rId10" Type="http://schemas.openxmlformats.org/officeDocument/2006/relationships/hyperlink" Target="http://bastiat.org/en/twisatwins.html" TargetMode="External"/><Relationship Id="rId19" Type="http://schemas.openxmlformats.org/officeDocument/2006/relationships/hyperlink" Target="http://www.hacer.org/pdf/Hazlitt00.pdf" TargetMode="External"/><Relationship Id="rId31" Type="http://schemas.openxmlformats.org/officeDocument/2006/relationships/hyperlink" Target="http://www.hacer.org/pdf/Hazlitt00.pdf" TargetMode="External"/><Relationship Id="rId4" Type="http://schemas.openxmlformats.org/officeDocument/2006/relationships/webSettings" Target="webSettings.xml"/><Relationship Id="rId9" Type="http://schemas.openxmlformats.org/officeDocument/2006/relationships/hyperlink" Target="http://www.mruniversity.com/" TargetMode="External"/><Relationship Id="rId14" Type="http://schemas.openxmlformats.org/officeDocument/2006/relationships/hyperlink" Target="http://www.econlib.org/library/Columns/y2007/Robertsprices.html" TargetMode="External"/><Relationship Id="rId22" Type="http://schemas.openxmlformats.org/officeDocument/2006/relationships/hyperlink" Target="http://www.econlib.org/library/Enc/PhillipsCurve.html" TargetMode="External"/><Relationship Id="rId27" Type="http://schemas.openxmlformats.org/officeDocument/2006/relationships/hyperlink" Target="http://www.econlib.org/library/Columns/y2004/Caplanidea.html" TargetMode="External"/><Relationship Id="rId30" Type="http://schemas.openxmlformats.org/officeDocument/2006/relationships/hyperlink" Target="http://www.econlib.org/library/Columns/y2004/Roberts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Robinson</dc:creator>
  <cp:lastModifiedBy>John Robinson</cp:lastModifiedBy>
  <cp:revision>3</cp:revision>
  <cp:lastPrinted>2017-01-11T16:33:00Z</cp:lastPrinted>
  <dcterms:created xsi:type="dcterms:W3CDTF">2017-01-18T15:08:00Z</dcterms:created>
  <dcterms:modified xsi:type="dcterms:W3CDTF">2017-01-18T15:10:00Z</dcterms:modified>
</cp:coreProperties>
</file>